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399F1" w14:textId="77777777" w:rsidR="00B7247C" w:rsidRPr="00A072F8" w:rsidRDefault="00B7247C" w:rsidP="00B7247C">
      <w:pPr>
        <w:pStyle w:val="Heading1"/>
      </w:pPr>
      <w:bookmarkStart w:id="0" w:name="_GoBack"/>
      <w:bookmarkEnd w:id="0"/>
      <w:r w:rsidRPr="00A072F8">
        <w:t>India</w:t>
      </w:r>
    </w:p>
    <w:p w14:paraId="40B5A3C5" w14:textId="3EB1C586" w:rsidR="00B7247C" w:rsidRDefault="00A072F8" w:rsidP="00B7247C">
      <w:pPr>
        <w:spacing w:after="120" w:line="240" w:lineRule="auto"/>
        <w:rPr>
          <w:rFonts w:ascii="Arial" w:hAnsi="Arial" w:cs="Arial"/>
          <w:lang w:val="nb-NO"/>
        </w:rPr>
      </w:pPr>
      <w:r w:rsidRPr="00A072F8">
        <w:rPr>
          <w:rFonts w:ascii="Arial" w:hAnsi="Arial" w:cs="Arial"/>
          <w:lang w:val="nb-NO"/>
        </w:rPr>
        <w:t>Urettferdighet, diskriminering og vold pre</w:t>
      </w:r>
      <w:r>
        <w:rPr>
          <w:rFonts w:ascii="Arial" w:hAnsi="Arial" w:cs="Arial"/>
          <w:lang w:val="nb-NO"/>
        </w:rPr>
        <w:t xml:space="preserve">ger hverdagen til millioner av </w:t>
      </w:r>
      <w:r w:rsidRPr="00A072F8">
        <w:rPr>
          <w:rFonts w:ascii="Arial" w:hAnsi="Arial" w:cs="Arial"/>
          <w:lang w:val="nb-NO"/>
        </w:rPr>
        <w:t xml:space="preserve">indere som tilhører </w:t>
      </w:r>
      <w:r>
        <w:rPr>
          <w:rFonts w:ascii="Arial" w:hAnsi="Arial" w:cs="Arial"/>
          <w:lang w:val="nb-NO"/>
        </w:rPr>
        <w:t>spesielt utsatte grupper</w:t>
      </w:r>
      <w:r w:rsidR="00B7247C" w:rsidRPr="00A072F8">
        <w:rPr>
          <w:rFonts w:ascii="Arial" w:hAnsi="Arial" w:cs="Arial"/>
          <w:lang w:val="nb-NO"/>
        </w:rPr>
        <w:t>.</w:t>
      </w:r>
      <w:r w:rsidR="008C3BF7">
        <w:rPr>
          <w:rFonts w:ascii="Arial" w:hAnsi="Arial" w:cs="Arial"/>
          <w:lang w:val="nb-NO"/>
        </w:rPr>
        <w:t xml:space="preserve"> Dette gjelder særlig for de så</w:t>
      </w:r>
      <w:r>
        <w:rPr>
          <w:rFonts w:ascii="Arial" w:hAnsi="Arial" w:cs="Arial"/>
          <w:lang w:val="nb-NO"/>
        </w:rPr>
        <w:t>kalte kasteløse (daliter), medlemmer av forskjellige urfolksgrupper</w:t>
      </w:r>
      <w:r w:rsidR="000E1CF1">
        <w:rPr>
          <w:rFonts w:ascii="Arial" w:hAnsi="Arial" w:cs="Arial"/>
          <w:lang w:val="nb-NO"/>
        </w:rPr>
        <w:t xml:space="preserve"> og </w:t>
      </w:r>
      <w:r w:rsidR="00B67D3C">
        <w:rPr>
          <w:rFonts w:ascii="Arial" w:hAnsi="Arial" w:cs="Arial"/>
          <w:lang w:val="nb-NO"/>
        </w:rPr>
        <w:t>religiøse minoriteter</w:t>
      </w:r>
      <w:r w:rsidR="000E1CF1">
        <w:rPr>
          <w:rFonts w:ascii="Arial" w:hAnsi="Arial" w:cs="Arial"/>
          <w:lang w:val="nb-NO"/>
        </w:rPr>
        <w:t xml:space="preserve">. De fleste overgrepene mot disse gruppene blir begått av privatpersoner, men Indias myndigheter gjør altfor lite for å beskytte de mest utsatte mot hatvold og utnyttelse. Tvert imot fører </w:t>
      </w:r>
      <w:r w:rsidR="00394AAA">
        <w:rPr>
          <w:rFonts w:ascii="Arial" w:hAnsi="Arial" w:cs="Arial"/>
          <w:lang w:val="nb-NO"/>
        </w:rPr>
        <w:t>den indiske</w:t>
      </w:r>
      <w:r w:rsidR="000E1CF1">
        <w:rPr>
          <w:rFonts w:ascii="Arial" w:hAnsi="Arial" w:cs="Arial"/>
          <w:lang w:val="nb-NO"/>
        </w:rPr>
        <w:t xml:space="preserve"> regjering</w:t>
      </w:r>
      <w:r w:rsidR="00394AAA">
        <w:rPr>
          <w:rFonts w:ascii="Arial" w:hAnsi="Arial" w:cs="Arial"/>
          <w:lang w:val="nb-NO"/>
        </w:rPr>
        <w:t>en</w:t>
      </w:r>
      <w:r w:rsidR="000E1CF1">
        <w:rPr>
          <w:rFonts w:ascii="Arial" w:hAnsi="Arial" w:cs="Arial"/>
          <w:lang w:val="nb-NO"/>
        </w:rPr>
        <w:t xml:space="preserve"> en stadig mer aggressiv politikk for å tvinge sine kritikere til taushet.</w:t>
      </w:r>
    </w:p>
    <w:p w14:paraId="135881A7" w14:textId="77777777" w:rsidR="00394AAA" w:rsidRDefault="00394AAA" w:rsidP="00B7247C">
      <w:pPr>
        <w:spacing w:after="120" w:line="240" w:lineRule="auto"/>
        <w:rPr>
          <w:rFonts w:ascii="Arial" w:hAnsi="Arial" w:cs="Arial"/>
          <w:lang w:val="nb-NO"/>
        </w:rPr>
      </w:pPr>
    </w:p>
    <w:p w14:paraId="4572A947" w14:textId="77777777" w:rsidR="00394AAA" w:rsidRPr="00A759BD" w:rsidRDefault="00394AAA" w:rsidP="00B7247C">
      <w:pPr>
        <w:spacing w:after="120" w:line="240" w:lineRule="auto"/>
        <w:rPr>
          <w:rFonts w:ascii="Arial" w:hAnsi="Arial" w:cs="Arial"/>
          <w:b/>
          <w:lang w:val="nb-NO"/>
        </w:rPr>
      </w:pPr>
      <w:r w:rsidRPr="00A759BD">
        <w:rPr>
          <w:rFonts w:ascii="Arial" w:hAnsi="Arial" w:cs="Arial"/>
          <w:b/>
          <w:lang w:val="nb-NO"/>
        </w:rPr>
        <w:t xml:space="preserve">Daliter og </w:t>
      </w:r>
      <w:r w:rsidR="00AF7EB5" w:rsidRPr="00A759BD">
        <w:rPr>
          <w:rFonts w:ascii="Arial" w:hAnsi="Arial" w:cs="Arial"/>
          <w:b/>
          <w:lang w:val="nb-NO"/>
        </w:rPr>
        <w:t>urfolk</w:t>
      </w:r>
    </w:p>
    <w:p w14:paraId="5AD4D8D1" w14:textId="44F3775A" w:rsidR="00AF7EB5" w:rsidRDefault="008C3BF7" w:rsidP="00B7247C">
      <w:pPr>
        <w:spacing w:after="120" w:line="240" w:lineRule="auto"/>
        <w:rPr>
          <w:rFonts w:ascii="Arial" w:hAnsi="Arial" w:cs="Arial"/>
          <w:lang w:val="nb-NO"/>
        </w:rPr>
      </w:pPr>
      <w:r>
        <w:rPr>
          <w:rFonts w:ascii="Arial" w:hAnsi="Arial" w:cs="Arial"/>
          <w:lang w:val="nb-NO"/>
        </w:rPr>
        <w:t>Kastevesenet</w:t>
      </w:r>
      <w:r w:rsidR="00577FA7">
        <w:rPr>
          <w:rFonts w:ascii="Arial" w:hAnsi="Arial" w:cs="Arial"/>
          <w:lang w:val="nb-NO"/>
        </w:rPr>
        <w:t xml:space="preserve">, det vil si troen på </w:t>
      </w:r>
      <w:r>
        <w:rPr>
          <w:rFonts w:ascii="Arial" w:hAnsi="Arial" w:cs="Arial"/>
          <w:lang w:val="nb-NO"/>
        </w:rPr>
        <w:t>at alle mennesker er født inn i en bestemt sosial gruppe som definerer deres rolle</w:t>
      </w:r>
      <w:r w:rsidR="00577FA7">
        <w:rPr>
          <w:rFonts w:ascii="Arial" w:hAnsi="Arial" w:cs="Arial"/>
          <w:lang w:val="nb-NO"/>
        </w:rPr>
        <w:t xml:space="preserve"> og verdi, spiller fortsatt en stor rolle i det indiske samfunnet.</w:t>
      </w:r>
      <w:r>
        <w:rPr>
          <w:rFonts w:ascii="Arial" w:hAnsi="Arial" w:cs="Arial"/>
          <w:lang w:val="nb-NO"/>
        </w:rPr>
        <w:t xml:space="preserve"> </w:t>
      </w:r>
      <w:r w:rsidR="00577FA7">
        <w:rPr>
          <w:rFonts w:ascii="Arial" w:hAnsi="Arial" w:cs="Arial"/>
          <w:lang w:val="nb-NO"/>
        </w:rPr>
        <w:t xml:space="preserve">De som anses som lavest i dette strengt hierarkiske systemet er de kasteløse, eller som de kaller seg selv, daliter («de </w:t>
      </w:r>
      <w:r w:rsidR="008A5BFE">
        <w:rPr>
          <w:rFonts w:ascii="Arial" w:hAnsi="Arial" w:cs="Arial"/>
          <w:lang w:val="nb-NO"/>
        </w:rPr>
        <w:t>knuste</w:t>
      </w:r>
      <w:r w:rsidR="00577FA7">
        <w:rPr>
          <w:rFonts w:ascii="Arial" w:hAnsi="Arial" w:cs="Arial"/>
          <w:lang w:val="nb-NO"/>
        </w:rPr>
        <w:t xml:space="preserve">»). Omtrent en sjettedel av Indias befolkning, </w:t>
      </w:r>
      <w:r w:rsidR="00485236">
        <w:rPr>
          <w:rFonts w:ascii="Arial" w:hAnsi="Arial" w:cs="Arial"/>
          <w:lang w:val="nb-NO"/>
        </w:rPr>
        <w:t>rundt</w:t>
      </w:r>
      <w:r w:rsidR="00577FA7">
        <w:rPr>
          <w:rFonts w:ascii="Arial" w:hAnsi="Arial" w:cs="Arial"/>
          <w:lang w:val="nb-NO"/>
        </w:rPr>
        <w:t xml:space="preserve"> </w:t>
      </w:r>
      <w:r w:rsidR="00485236">
        <w:rPr>
          <w:rFonts w:ascii="Arial" w:hAnsi="Arial" w:cs="Arial"/>
          <w:lang w:val="nb-NO"/>
        </w:rPr>
        <w:t>20</w:t>
      </w:r>
      <w:r w:rsidR="00577FA7">
        <w:rPr>
          <w:rFonts w:ascii="Arial" w:hAnsi="Arial" w:cs="Arial"/>
          <w:lang w:val="nb-NO"/>
        </w:rPr>
        <w:t>0 millioner mennesker</w:t>
      </w:r>
      <w:r w:rsidR="00485236">
        <w:rPr>
          <w:rFonts w:ascii="Arial" w:hAnsi="Arial" w:cs="Arial"/>
          <w:lang w:val="nb-NO"/>
        </w:rPr>
        <w:t xml:space="preserve">, tilhører denne gruppen. </w:t>
      </w:r>
    </w:p>
    <w:p w14:paraId="328EA377" w14:textId="720B6305" w:rsidR="00485236" w:rsidRDefault="6EBD6F4F" w:rsidP="6EBD6F4F">
      <w:pPr>
        <w:spacing w:after="120" w:line="240" w:lineRule="auto"/>
        <w:rPr>
          <w:rFonts w:ascii="Arial" w:hAnsi="Arial" w:cs="Arial"/>
          <w:lang w:val="nb-NO"/>
        </w:rPr>
      </w:pPr>
      <w:r w:rsidRPr="6EBD6F4F">
        <w:rPr>
          <w:rFonts w:ascii="Arial" w:hAnsi="Arial" w:cs="Arial"/>
          <w:lang w:val="nb-NO"/>
        </w:rPr>
        <w:t>I deler av India er dalitene mer eller mindre rettsløse, de må holde seg adskilt fra andre kaster og får liten beskyttelse mot økonomisk utnyttelse og vold. Dalitene må utføre de mest helsefarlige jobbene mot lav lønn og ofte uten verneutstyr. I 2016 registrerte indiske myndigheter over 40 000 forbrytelser rettet mot daliter, for eksempel voldelige angrep fordi de hadde beveget seg inn på områder som var forbeholdt «høyere» kaster.</w:t>
      </w:r>
    </w:p>
    <w:p w14:paraId="2521E865" w14:textId="3EC1FE88" w:rsidR="00485236" w:rsidRDefault="6EBD6F4F" w:rsidP="6EBD6F4F">
      <w:pPr>
        <w:spacing w:after="120" w:line="240" w:lineRule="auto"/>
        <w:rPr>
          <w:rFonts w:ascii="Arial" w:hAnsi="Arial" w:cs="Arial"/>
          <w:lang w:val="nb-NO"/>
        </w:rPr>
      </w:pPr>
      <w:r w:rsidRPr="6EBD6F4F">
        <w:rPr>
          <w:rFonts w:ascii="Arial" w:hAnsi="Arial" w:cs="Arial"/>
          <w:lang w:val="nb-NO"/>
        </w:rPr>
        <w:t>Medlemmer av Indias mange urfolksgrupper blir ofte behandlet på samme måte. De er spesielt utsatte når de bor på land der det finnes verdifulle råmaterialer eller som er i veien for byggeprosjekter. Da er faren stor for at myndighetene samarbeider med private selskaper for å fordrive dem.</w:t>
      </w:r>
    </w:p>
    <w:p w14:paraId="20DD2E34" w14:textId="77777777" w:rsidR="00061FCC" w:rsidRDefault="00061FCC" w:rsidP="00B7247C">
      <w:pPr>
        <w:spacing w:after="120" w:line="240" w:lineRule="auto"/>
        <w:rPr>
          <w:rFonts w:ascii="Arial" w:hAnsi="Arial" w:cs="Arial"/>
          <w:lang w:val="nb-NO"/>
        </w:rPr>
      </w:pPr>
    </w:p>
    <w:p w14:paraId="60424D9E" w14:textId="77777777" w:rsidR="00394AAA" w:rsidRPr="00A759BD" w:rsidRDefault="00061FCC" w:rsidP="00B7247C">
      <w:pPr>
        <w:spacing w:after="120" w:line="240" w:lineRule="auto"/>
        <w:rPr>
          <w:rFonts w:ascii="Arial" w:hAnsi="Arial" w:cs="Arial"/>
          <w:b/>
          <w:lang w:val="nb-NO"/>
        </w:rPr>
      </w:pPr>
      <w:r w:rsidRPr="00A759BD">
        <w:rPr>
          <w:rFonts w:ascii="Arial" w:hAnsi="Arial" w:cs="Arial"/>
          <w:b/>
          <w:lang w:val="nb-NO"/>
        </w:rPr>
        <w:t>Ytringsfrihet</w:t>
      </w:r>
    </w:p>
    <w:p w14:paraId="6AA8803C" w14:textId="4B369116" w:rsidR="00061FCC" w:rsidRDefault="00061FCC" w:rsidP="00B7247C">
      <w:pPr>
        <w:spacing w:after="120" w:line="240" w:lineRule="auto"/>
        <w:rPr>
          <w:rFonts w:ascii="Arial" w:hAnsi="Arial" w:cs="Arial"/>
          <w:lang w:val="nb-NO"/>
        </w:rPr>
      </w:pPr>
      <w:r>
        <w:rPr>
          <w:rFonts w:ascii="Arial" w:hAnsi="Arial" w:cs="Arial"/>
          <w:lang w:val="nb-NO"/>
        </w:rPr>
        <w:t>Journalister og menneskerettighetsforkjempere som står opp mot diskriminering, korrupsjon og politiovergrep i India, har de siste årene kommet under økende press. Ofte brukes uklart formulerte lover mot fornærmelse av staten</w:t>
      </w:r>
      <w:r w:rsidR="00A759BD">
        <w:rPr>
          <w:rFonts w:ascii="Arial" w:hAnsi="Arial" w:cs="Arial"/>
          <w:lang w:val="nb-NO"/>
        </w:rPr>
        <w:t xml:space="preserve"> eller «oppvigleri» for å tvinge kritiske stemmer til taushet. Uavhengige organisasjoner som tar opp menneskerettighetsbrudd i India </w:t>
      </w:r>
      <w:r w:rsidR="00FC120F">
        <w:rPr>
          <w:rFonts w:ascii="Arial" w:hAnsi="Arial" w:cs="Arial"/>
          <w:lang w:val="nb-NO"/>
        </w:rPr>
        <w:t>møter stor motbør fra</w:t>
      </w:r>
      <w:r w:rsidR="00A759BD">
        <w:rPr>
          <w:rFonts w:ascii="Arial" w:hAnsi="Arial" w:cs="Arial"/>
          <w:lang w:val="nb-NO"/>
        </w:rPr>
        <w:t xml:space="preserve"> myndighetene</w:t>
      </w:r>
      <w:r w:rsidR="00FC120F">
        <w:rPr>
          <w:rFonts w:ascii="Arial" w:hAnsi="Arial" w:cs="Arial"/>
          <w:lang w:val="nb-NO"/>
        </w:rPr>
        <w:t xml:space="preserve"> og mange har blitt lagt ned</w:t>
      </w:r>
      <w:r w:rsidR="00A759BD">
        <w:rPr>
          <w:rFonts w:ascii="Arial" w:hAnsi="Arial" w:cs="Arial"/>
          <w:lang w:val="nb-NO"/>
        </w:rPr>
        <w:t>.</w:t>
      </w:r>
      <w:r w:rsidR="00980A97">
        <w:rPr>
          <w:rFonts w:ascii="Arial" w:hAnsi="Arial" w:cs="Arial"/>
          <w:lang w:val="nb-NO"/>
        </w:rPr>
        <w:t xml:space="preserve"> Fredelige demonstrasjoner, for eksempel mot seksuell vold, risikerer å bli slått ned av politiet med stor brutalitet. </w:t>
      </w:r>
    </w:p>
    <w:p w14:paraId="5D4C75D5" w14:textId="6F72A0B3" w:rsidR="00A759BD" w:rsidRPr="00A072F8" w:rsidRDefault="6EBD6F4F" w:rsidP="6EBD6F4F">
      <w:pPr>
        <w:spacing w:after="120" w:line="240" w:lineRule="auto"/>
        <w:rPr>
          <w:rFonts w:ascii="Arial" w:hAnsi="Arial" w:cs="Arial"/>
          <w:lang w:val="nb-NO"/>
        </w:rPr>
      </w:pPr>
      <w:r w:rsidRPr="6EBD6F4F">
        <w:rPr>
          <w:rFonts w:ascii="Arial" w:hAnsi="Arial" w:cs="Arial"/>
          <w:lang w:val="nb-NO"/>
        </w:rPr>
        <w:t>Det er imidlertid ikke bare politisk engasjement som kan vekke myndighetenes vrede. I juni 2017 ble 20 personer arrestert for «oppvigleri» etter å ha feiret at Pakistan vant mot India i en cricket-kamp.</w:t>
      </w:r>
    </w:p>
    <w:p w14:paraId="595145C4" w14:textId="77777777" w:rsidR="00B7247C" w:rsidRPr="00A072F8" w:rsidRDefault="00B7247C" w:rsidP="00B7247C">
      <w:pPr>
        <w:spacing w:after="120" w:line="240" w:lineRule="auto"/>
        <w:rPr>
          <w:rFonts w:ascii="Arial" w:hAnsi="Arial" w:cs="Arial"/>
          <w:lang w:val="nb-NO"/>
        </w:rPr>
      </w:pPr>
    </w:p>
    <w:p w14:paraId="1DEE64CB" w14:textId="77777777" w:rsidR="00B7247C" w:rsidRPr="006F6507" w:rsidRDefault="00B7247C" w:rsidP="00B7247C">
      <w:pPr>
        <w:spacing w:after="120" w:line="240" w:lineRule="auto"/>
        <w:rPr>
          <w:rFonts w:ascii="Arial" w:hAnsi="Arial" w:cs="Arial"/>
          <w:b/>
          <w:sz w:val="24"/>
          <w:szCs w:val="24"/>
          <w:lang w:val="nb-NO"/>
        </w:rPr>
      </w:pPr>
      <w:r w:rsidRPr="006F6507">
        <w:rPr>
          <w:rFonts w:ascii="Arial" w:hAnsi="Arial" w:cs="Arial"/>
          <w:b/>
          <w:sz w:val="24"/>
          <w:szCs w:val="24"/>
          <w:lang w:val="nb-NO"/>
        </w:rPr>
        <w:t>Mer informasjon</w:t>
      </w:r>
    </w:p>
    <w:p w14:paraId="5D9D8B7F" w14:textId="77777777" w:rsidR="00674FB2" w:rsidRDefault="00B7247C" w:rsidP="00B7247C">
      <w:pPr>
        <w:spacing w:after="120" w:line="240" w:lineRule="auto"/>
        <w:rPr>
          <w:rFonts w:ascii="Arial" w:hAnsi="Arial" w:cs="Arial"/>
          <w:lang w:val="nb-NO"/>
        </w:rPr>
      </w:pPr>
      <w:r w:rsidRPr="00B7247C">
        <w:rPr>
          <w:rFonts w:ascii="Arial" w:hAnsi="Arial" w:cs="Arial"/>
          <w:lang w:val="nb-NO"/>
        </w:rPr>
        <w:t xml:space="preserve">Mer om menneskerettighetssituasjonen i </w:t>
      </w:r>
      <w:r w:rsidR="006F6507">
        <w:rPr>
          <w:rFonts w:ascii="Arial" w:hAnsi="Arial" w:cs="Arial"/>
          <w:lang w:val="nb-NO"/>
        </w:rPr>
        <w:t>India</w:t>
      </w:r>
      <w:r w:rsidRPr="00B7247C">
        <w:rPr>
          <w:rFonts w:ascii="Arial" w:hAnsi="Arial" w:cs="Arial"/>
          <w:lang w:val="nb-NO"/>
        </w:rPr>
        <w:t xml:space="preserve"> finner du på hjemmesiden til Amnestys internasjonale sekretariat:</w:t>
      </w:r>
      <w:r>
        <w:rPr>
          <w:rFonts w:ascii="Arial" w:hAnsi="Arial" w:cs="Arial"/>
          <w:lang w:val="nb-NO"/>
        </w:rPr>
        <w:t xml:space="preserve"> </w:t>
      </w:r>
      <w:hyperlink r:id="rId8" w:history="1">
        <w:r w:rsidR="00674FB2" w:rsidRPr="00791C64">
          <w:rPr>
            <w:rStyle w:val="Hyperlink"/>
            <w:rFonts w:ascii="Arial" w:hAnsi="Arial" w:cs="Arial"/>
            <w:lang w:val="nb-NO"/>
          </w:rPr>
          <w:t>www.amnesty.org/en/countries/asia-and-the-pacific/india</w:t>
        </w:r>
      </w:hyperlink>
    </w:p>
    <w:p w14:paraId="7FFD7979" w14:textId="77777777" w:rsidR="00B7247C" w:rsidRPr="00B7247C" w:rsidRDefault="00B7247C" w:rsidP="006F6507">
      <w:pPr>
        <w:spacing w:after="0" w:line="240" w:lineRule="auto"/>
        <w:rPr>
          <w:rFonts w:ascii="Arial" w:hAnsi="Arial" w:cs="Arial"/>
          <w:lang w:val="nb-NO"/>
        </w:rPr>
      </w:pPr>
      <w:r w:rsidRPr="00B7247C">
        <w:rPr>
          <w:rFonts w:ascii="Arial" w:hAnsi="Arial" w:cs="Arial"/>
          <w:lang w:val="nb-NO"/>
        </w:rPr>
        <w:t xml:space="preserve">Annen bakgrunnsinformasjon om </w:t>
      </w:r>
      <w:r w:rsidR="006F6507">
        <w:rPr>
          <w:rFonts w:ascii="Arial" w:hAnsi="Arial" w:cs="Arial"/>
          <w:lang w:val="nb-NO"/>
        </w:rPr>
        <w:t>India</w:t>
      </w:r>
      <w:r w:rsidRPr="00B7247C">
        <w:rPr>
          <w:rFonts w:ascii="Arial" w:hAnsi="Arial" w:cs="Arial"/>
          <w:lang w:val="nb-NO"/>
        </w:rPr>
        <w:t xml:space="preserve"> finner du blant annet her:</w:t>
      </w:r>
    </w:p>
    <w:p w14:paraId="3A2A1E34" w14:textId="77777777" w:rsidR="00674FB2" w:rsidRDefault="00674FB2" w:rsidP="00BB40A4">
      <w:pPr>
        <w:spacing w:after="0" w:line="240" w:lineRule="auto"/>
        <w:rPr>
          <w:rFonts w:ascii="Arial" w:hAnsi="Arial" w:cs="Arial"/>
          <w:lang w:val="nb-NO"/>
        </w:rPr>
      </w:pPr>
      <w:r>
        <w:rPr>
          <w:rFonts w:ascii="Arial" w:hAnsi="Arial" w:cs="Arial"/>
          <w:lang w:val="nb-NO"/>
        </w:rPr>
        <w:t>FN-sambandet</w:t>
      </w:r>
      <w:r w:rsidR="00B7247C" w:rsidRPr="00B7247C">
        <w:rPr>
          <w:rFonts w:ascii="Arial" w:hAnsi="Arial" w:cs="Arial"/>
          <w:lang w:val="nb-NO"/>
        </w:rPr>
        <w:t xml:space="preserve">: </w:t>
      </w:r>
      <w:hyperlink r:id="rId9" w:history="1">
        <w:r w:rsidR="006F6507" w:rsidRPr="00791C64">
          <w:rPr>
            <w:rStyle w:val="Hyperlink"/>
            <w:rFonts w:ascii="Arial" w:hAnsi="Arial" w:cs="Arial"/>
            <w:lang w:val="nb-NO"/>
          </w:rPr>
          <w:t>www.fn.no/Land/India</w:t>
        </w:r>
      </w:hyperlink>
    </w:p>
    <w:p w14:paraId="7CD5857B" w14:textId="77777777" w:rsidR="000E1CF1" w:rsidRDefault="000E1CF1" w:rsidP="00BB40A4">
      <w:pPr>
        <w:spacing w:after="0" w:line="240" w:lineRule="auto"/>
        <w:rPr>
          <w:rFonts w:ascii="Arial" w:hAnsi="Arial" w:cs="Arial"/>
          <w:lang w:val="nb-NO"/>
        </w:rPr>
      </w:pPr>
      <w:r w:rsidRPr="000E1CF1">
        <w:rPr>
          <w:rFonts w:ascii="Arial" w:hAnsi="Arial" w:cs="Arial"/>
          <w:lang w:val="nb-NO"/>
        </w:rPr>
        <w:t xml:space="preserve">Det norske dalit-solidaritetsnettverk: </w:t>
      </w:r>
      <w:hyperlink r:id="rId10" w:history="1">
        <w:r w:rsidRPr="001670D6">
          <w:rPr>
            <w:rStyle w:val="Hyperlink"/>
            <w:rFonts w:ascii="Arial" w:hAnsi="Arial" w:cs="Arial"/>
            <w:lang w:val="nb-NO"/>
          </w:rPr>
          <w:t>www.dalit.no</w:t>
        </w:r>
      </w:hyperlink>
    </w:p>
    <w:p w14:paraId="2D0F73D5" w14:textId="1D74E72E" w:rsidR="00FC120F" w:rsidRPr="00FC120F" w:rsidRDefault="00FC120F" w:rsidP="00BB40A4">
      <w:pPr>
        <w:spacing w:after="0" w:line="240" w:lineRule="auto"/>
        <w:rPr>
          <w:rFonts w:ascii="Arial" w:hAnsi="Arial" w:cs="Arial"/>
          <w:lang w:val="en-GB"/>
        </w:rPr>
      </w:pPr>
      <w:r w:rsidRPr="00FC120F">
        <w:rPr>
          <w:rFonts w:ascii="Arial" w:hAnsi="Arial" w:cs="Arial"/>
          <w:lang w:val="en-GB"/>
        </w:rPr>
        <w:t>International Dalit Solidarity Network:</w:t>
      </w:r>
      <w:r>
        <w:rPr>
          <w:rFonts w:ascii="Arial" w:hAnsi="Arial" w:cs="Arial"/>
          <w:lang w:val="en-GB"/>
        </w:rPr>
        <w:t xml:space="preserve"> www.idsn.org</w:t>
      </w:r>
      <w:r w:rsidRPr="00FC120F">
        <w:rPr>
          <w:rFonts w:ascii="Arial" w:hAnsi="Arial" w:cs="Arial"/>
          <w:lang w:val="en-GB"/>
        </w:rPr>
        <w:t xml:space="preserve"> </w:t>
      </w:r>
    </w:p>
    <w:p w14:paraId="266EC2A9" w14:textId="5AF611A3" w:rsidR="00674FB2" w:rsidRDefault="00674FB2" w:rsidP="00BB40A4">
      <w:pPr>
        <w:spacing w:after="0" w:line="240" w:lineRule="auto"/>
        <w:rPr>
          <w:rFonts w:ascii="Arial" w:hAnsi="Arial" w:cs="Arial"/>
          <w:lang w:val="en-GB"/>
        </w:rPr>
      </w:pPr>
      <w:r w:rsidRPr="00674FB2">
        <w:rPr>
          <w:rFonts w:ascii="Arial" w:hAnsi="Arial" w:cs="Arial"/>
          <w:lang w:val="en-GB"/>
        </w:rPr>
        <w:t xml:space="preserve">BBC Country Profiles: </w:t>
      </w:r>
      <w:hyperlink r:id="rId11" w:history="1">
        <w:r w:rsidRPr="00791C64">
          <w:rPr>
            <w:rStyle w:val="Hyperlink"/>
            <w:rFonts w:ascii="Arial" w:hAnsi="Arial" w:cs="Arial"/>
            <w:lang w:val="en-GB"/>
          </w:rPr>
          <w:t>www.bbc.com/news/world-south-asia-12557384</w:t>
        </w:r>
      </w:hyperlink>
    </w:p>
    <w:p w14:paraId="022E945B" w14:textId="77777777" w:rsidR="00674FB2" w:rsidRPr="00674FB2" w:rsidRDefault="00674FB2" w:rsidP="00B7247C">
      <w:pPr>
        <w:spacing w:after="120" w:line="240" w:lineRule="auto"/>
        <w:rPr>
          <w:rStyle w:val="Hyperlink"/>
          <w:rFonts w:ascii="Arial" w:hAnsi="Arial" w:cs="Arial"/>
          <w:lang w:val="en-GB"/>
        </w:rPr>
      </w:pPr>
    </w:p>
    <w:p w14:paraId="4FFE1B0F" w14:textId="77777777" w:rsidR="00B7247C" w:rsidRPr="00674FB2" w:rsidRDefault="00B7247C" w:rsidP="00BB40A4">
      <w:pPr>
        <w:pStyle w:val="Heading1"/>
      </w:pPr>
      <w:r w:rsidRPr="00674FB2">
        <w:lastRenderedPageBreak/>
        <w:t>Iran</w:t>
      </w:r>
    </w:p>
    <w:p w14:paraId="6260EA89" w14:textId="77777777" w:rsidR="003E6F01" w:rsidRDefault="003E6F01" w:rsidP="006F6507">
      <w:pPr>
        <w:spacing w:after="120" w:line="240" w:lineRule="auto"/>
        <w:rPr>
          <w:rFonts w:ascii="Arial" w:hAnsi="Arial" w:cs="Arial"/>
          <w:lang w:val="nb-NO"/>
        </w:rPr>
      </w:pPr>
      <w:r>
        <w:rPr>
          <w:rFonts w:ascii="Arial" w:hAnsi="Arial" w:cs="Arial"/>
          <w:lang w:val="nb-NO"/>
        </w:rPr>
        <w:t>Iranske m</w:t>
      </w:r>
      <w:r w:rsidR="00151289" w:rsidRPr="00151289">
        <w:rPr>
          <w:rFonts w:ascii="Arial" w:hAnsi="Arial" w:cs="Arial"/>
          <w:lang w:val="nb-NO"/>
        </w:rPr>
        <w:t>yndighete</w:t>
      </w:r>
      <w:r>
        <w:rPr>
          <w:rFonts w:ascii="Arial" w:hAnsi="Arial" w:cs="Arial"/>
          <w:lang w:val="nb-NO"/>
        </w:rPr>
        <w:t>r driver en aggressiv politikk for å hindre folk i å benytte seg av sin rett til ytrings-, religions- og forsamlingsfrihet. Hvert år havner flere titalls personer i fengsel for å ha uttrykt kritikk av regjeringen, som oftest etter svært urettferdige rettssaker.</w:t>
      </w:r>
    </w:p>
    <w:p w14:paraId="3B1283AE" w14:textId="77777777" w:rsidR="006D3970" w:rsidRDefault="6EBD6F4F" w:rsidP="006F6507">
      <w:pPr>
        <w:spacing w:after="120" w:line="240" w:lineRule="auto"/>
        <w:rPr>
          <w:rFonts w:ascii="Arial" w:hAnsi="Arial" w:cs="Arial"/>
          <w:lang w:val="nb-NO"/>
        </w:rPr>
      </w:pPr>
      <w:r w:rsidRPr="6EBD6F4F">
        <w:rPr>
          <w:rFonts w:ascii="Arial" w:hAnsi="Arial" w:cs="Arial"/>
          <w:lang w:val="nb-NO"/>
        </w:rPr>
        <w:t>Personer som er fengslet av politiske årsaker risikerer å bli nektet medisinsk behandling selv for livstruende lidelser.</w:t>
      </w:r>
    </w:p>
    <w:p w14:paraId="505271FE" w14:textId="10931D1E" w:rsidR="00611453" w:rsidRDefault="6EBD6F4F" w:rsidP="6EBD6F4F">
      <w:pPr>
        <w:spacing w:after="120" w:line="240" w:lineRule="auto"/>
        <w:rPr>
          <w:rFonts w:ascii="Arial" w:hAnsi="Arial" w:cs="Arial"/>
          <w:lang w:val="nb-NO"/>
        </w:rPr>
      </w:pPr>
      <w:r w:rsidRPr="6EBD6F4F">
        <w:rPr>
          <w:rFonts w:ascii="Arial" w:hAnsi="Arial" w:cs="Arial"/>
          <w:lang w:val="nb-NO"/>
        </w:rPr>
        <w:t>I desember 2017 ble det arrangert omfattende protester mot regjeringen. Politiet møtte protestene med overdreven, dels dødelig vold. I etterkant av protestene ble de viktigste sosiale mediekanaler og messenger-tjenester stengt av myndighetene.</w:t>
      </w:r>
    </w:p>
    <w:p w14:paraId="05EBF791" w14:textId="77777777" w:rsidR="006D3970" w:rsidRDefault="003E6F01" w:rsidP="006F6507">
      <w:pPr>
        <w:spacing w:after="120" w:line="240" w:lineRule="auto"/>
        <w:rPr>
          <w:rFonts w:ascii="Arial" w:hAnsi="Arial" w:cs="Arial"/>
          <w:lang w:val="nb-NO"/>
        </w:rPr>
      </w:pPr>
      <w:r>
        <w:rPr>
          <w:rFonts w:ascii="Arial" w:hAnsi="Arial" w:cs="Arial"/>
          <w:lang w:val="nb-NO"/>
        </w:rPr>
        <w:t xml:space="preserve">Tortur og annen mishandling er utbredt både i fengsler og i politiets varetekt. I tillegg bruker iranske myndigheter </w:t>
      </w:r>
      <w:r w:rsidR="006D3970">
        <w:rPr>
          <w:rFonts w:ascii="Arial" w:hAnsi="Arial" w:cs="Arial"/>
          <w:lang w:val="nb-NO"/>
        </w:rPr>
        <w:t xml:space="preserve">helt åpenlyst grusomme </w:t>
      </w:r>
      <w:r>
        <w:rPr>
          <w:rFonts w:ascii="Arial" w:hAnsi="Arial" w:cs="Arial"/>
          <w:lang w:val="nb-NO"/>
        </w:rPr>
        <w:t>straffemetoder som pisking</w:t>
      </w:r>
      <w:r w:rsidR="006D3970">
        <w:rPr>
          <w:rFonts w:ascii="Arial" w:hAnsi="Arial" w:cs="Arial"/>
          <w:lang w:val="nb-NO"/>
        </w:rPr>
        <w:t xml:space="preserve"> eller amputasjoner, som også er forbudt under internasjonal rett.</w:t>
      </w:r>
    </w:p>
    <w:p w14:paraId="4885246E" w14:textId="7197721B" w:rsidR="003E6F01" w:rsidRDefault="6EBD6F4F" w:rsidP="6EBD6F4F">
      <w:pPr>
        <w:spacing w:after="120" w:line="240" w:lineRule="auto"/>
        <w:rPr>
          <w:rFonts w:ascii="Arial" w:hAnsi="Arial" w:cs="Arial"/>
          <w:lang w:val="nb-NO"/>
        </w:rPr>
      </w:pPr>
      <w:r w:rsidRPr="6EBD6F4F">
        <w:rPr>
          <w:rFonts w:ascii="Arial" w:hAnsi="Arial" w:cs="Arial"/>
          <w:lang w:val="nb-NO"/>
        </w:rPr>
        <w:t>Den iranske staten driver systematisk diskriminering på grunn av kjønn, seksuell legning, kjønnsidentitet, etnisk bakgrunn, religion, eller funksjonsnedsettelse. Alle de 137 kvinnene som meldte seg som kandidater til presidentvalget i 2017 ble utestengt fra valget av Irans vokterråd, en institusjon som skal sørge for at politiske beslutninger er i tråd med islam og grunnloven, og som utøver mye av den reelle makten i landet. Mennesker som skjeler, har fødselsmerker i ansiktet, er kortvokste eller overvektige, får ikke lov til å jobbe som lærere.</w:t>
      </w:r>
    </w:p>
    <w:p w14:paraId="36D376FD" w14:textId="77777777" w:rsidR="006D3970" w:rsidRDefault="006D3970" w:rsidP="006F6507">
      <w:pPr>
        <w:spacing w:after="120" w:line="240" w:lineRule="auto"/>
        <w:rPr>
          <w:rFonts w:ascii="Arial" w:hAnsi="Arial" w:cs="Arial"/>
          <w:lang w:val="nb-NO"/>
        </w:rPr>
      </w:pPr>
    </w:p>
    <w:p w14:paraId="69889862" w14:textId="77777777" w:rsidR="003E6F01" w:rsidRPr="00611453" w:rsidRDefault="006D3970" w:rsidP="006F6507">
      <w:pPr>
        <w:spacing w:after="120" w:line="240" w:lineRule="auto"/>
        <w:rPr>
          <w:rFonts w:ascii="Arial" w:hAnsi="Arial" w:cs="Arial"/>
          <w:b/>
          <w:lang w:val="nb-NO"/>
        </w:rPr>
      </w:pPr>
      <w:r w:rsidRPr="00611453">
        <w:rPr>
          <w:rFonts w:ascii="Arial" w:hAnsi="Arial" w:cs="Arial"/>
          <w:b/>
          <w:lang w:val="nb-NO"/>
        </w:rPr>
        <w:t>Dødsstraff</w:t>
      </w:r>
    </w:p>
    <w:p w14:paraId="384AC497" w14:textId="77777777" w:rsidR="006D3970" w:rsidRDefault="00056E7E" w:rsidP="006F6507">
      <w:pPr>
        <w:spacing w:after="120" w:line="240" w:lineRule="auto"/>
        <w:rPr>
          <w:rFonts w:ascii="Arial" w:hAnsi="Arial" w:cs="Arial"/>
          <w:lang w:val="nb-NO"/>
        </w:rPr>
      </w:pPr>
      <w:r>
        <w:rPr>
          <w:rFonts w:ascii="Arial" w:hAnsi="Arial" w:cs="Arial"/>
          <w:lang w:val="nb-NO"/>
        </w:rPr>
        <w:t>Iran er antakeligvis det landet i verden som henretter flest mennesker i forhold til folketallet. I 2017 registrerte Amnesty over 500 henrettelser i landet, men vi frykter at det kan være et stort mørketall. Minst 31 personer ble hengt offentlig.</w:t>
      </w:r>
    </w:p>
    <w:p w14:paraId="2764984B" w14:textId="77777777" w:rsidR="004849AA" w:rsidRDefault="00056E7E" w:rsidP="006F6507">
      <w:pPr>
        <w:spacing w:after="120" w:line="240" w:lineRule="auto"/>
        <w:rPr>
          <w:rFonts w:ascii="Arial" w:hAnsi="Arial" w:cs="Arial"/>
          <w:lang w:val="nb-NO"/>
        </w:rPr>
      </w:pPr>
      <w:r>
        <w:rPr>
          <w:rFonts w:ascii="Arial" w:hAnsi="Arial" w:cs="Arial"/>
          <w:lang w:val="nb-NO"/>
        </w:rPr>
        <w:t xml:space="preserve">De fleste dødsdommer i Iran blir avsagt i sammenheng med narkotikaforbrytelser. </w:t>
      </w:r>
      <w:r w:rsidR="004849AA">
        <w:rPr>
          <w:rFonts w:ascii="Arial" w:hAnsi="Arial" w:cs="Arial"/>
          <w:lang w:val="nb-NO"/>
        </w:rPr>
        <w:t>Det er imidlertid også andre ikke-voldelige handlinger som kan straffes med døden</w:t>
      </w:r>
      <w:r w:rsidR="001946D6">
        <w:rPr>
          <w:rFonts w:ascii="Arial" w:hAnsi="Arial" w:cs="Arial"/>
          <w:lang w:val="nb-NO"/>
        </w:rPr>
        <w:t xml:space="preserve">. Flere av dem er svært uklart definert i straffeloven, </w:t>
      </w:r>
      <w:r w:rsidR="004849AA">
        <w:rPr>
          <w:rFonts w:ascii="Arial" w:hAnsi="Arial" w:cs="Arial"/>
          <w:lang w:val="nb-NO"/>
        </w:rPr>
        <w:t>som å «fornærme profeten», «spre moralsk fordervelse» eller «fiendtlighet mot Gud».</w:t>
      </w:r>
    </w:p>
    <w:p w14:paraId="59333B01" w14:textId="77777777" w:rsidR="004849AA" w:rsidRDefault="004849AA" w:rsidP="006F6507">
      <w:pPr>
        <w:spacing w:after="120" w:line="240" w:lineRule="auto"/>
        <w:rPr>
          <w:rFonts w:ascii="Arial" w:hAnsi="Arial" w:cs="Arial"/>
          <w:lang w:val="nb-NO"/>
        </w:rPr>
      </w:pPr>
      <w:r>
        <w:rPr>
          <w:rFonts w:ascii="Arial" w:hAnsi="Arial" w:cs="Arial"/>
          <w:lang w:val="nb-NO"/>
        </w:rPr>
        <w:t>Iran henretter regelmessig personer for handlinger de har begått som barn. Dette er i strid med FNs barnekonvensjon som Iran har sluttet seg til.</w:t>
      </w:r>
      <w:r w:rsidR="001946D6">
        <w:rPr>
          <w:rFonts w:ascii="Arial" w:hAnsi="Arial" w:cs="Arial"/>
          <w:lang w:val="nb-NO"/>
        </w:rPr>
        <w:t xml:space="preserve"> I slutten av 2017 visste Amnesty om 92 mindreårige lovbrytere som var dømt til døden i Iran, men vi frykter at det reelle tallet er langt høyre.</w:t>
      </w:r>
    </w:p>
    <w:p w14:paraId="1D6B7353" w14:textId="07A7F692" w:rsidR="001946D6" w:rsidRDefault="6EBD6F4F" w:rsidP="6EBD6F4F">
      <w:pPr>
        <w:spacing w:after="120" w:line="240" w:lineRule="auto"/>
        <w:rPr>
          <w:rFonts w:ascii="Arial" w:hAnsi="Arial" w:cs="Arial"/>
          <w:lang w:val="nb-NO"/>
        </w:rPr>
      </w:pPr>
      <w:r w:rsidRPr="6EBD6F4F">
        <w:rPr>
          <w:rFonts w:ascii="Arial" w:hAnsi="Arial" w:cs="Arial"/>
          <w:lang w:val="nb-NO"/>
        </w:rPr>
        <w:t>I oktober 2018 ble den iransk-kurdiske kvinnen Zeinab Sekaanvand henrettet. Hun ble dømt for å ha drept ektemannen sin da hun var 17 år. Under rettssaken trakk Zeinab tilståelsen hun hadde gitt i politiavhør og sa at hun hadde blitt torturert for å tvinge henne til å tilstå. Hun fortalte også at hun ble gift da hun var 15, og at hun hadde søkt hjelp fra politiet flere ganger fordi ektemannen hennes var voldelig og broren hans voldtok henne. Myndighetene hadde konsekvent nektet å hjelpe henne.</w:t>
      </w:r>
    </w:p>
    <w:p w14:paraId="3E340873" w14:textId="77777777" w:rsidR="001946D6" w:rsidRPr="00F50660" w:rsidRDefault="001946D6" w:rsidP="006F6507">
      <w:pPr>
        <w:spacing w:after="120" w:line="240" w:lineRule="auto"/>
        <w:rPr>
          <w:rFonts w:ascii="Arial" w:hAnsi="Arial" w:cs="Arial"/>
          <w:lang w:val="nb-NO"/>
        </w:rPr>
      </w:pPr>
    </w:p>
    <w:p w14:paraId="6D3500B0" w14:textId="77777777" w:rsidR="006F6507" w:rsidRPr="006F6507" w:rsidRDefault="006F6507" w:rsidP="006F6507">
      <w:pPr>
        <w:spacing w:after="120" w:line="240" w:lineRule="auto"/>
        <w:rPr>
          <w:rFonts w:ascii="Arial" w:hAnsi="Arial" w:cs="Arial"/>
          <w:b/>
          <w:sz w:val="24"/>
          <w:szCs w:val="24"/>
          <w:lang w:val="nb-NO"/>
        </w:rPr>
      </w:pPr>
      <w:r w:rsidRPr="006F6507">
        <w:rPr>
          <w:rFonts w:ascii="Arial" w:hAnsi="Arial" w:cs="Arial"/>
          <w:b/>
          <w:sz w:val="24"/>
          <w:szCs w:val="24"/>
          <w:lang w:val="nb-NO"/>
        </w:rPr>
        <w:t>Mer informasjon</w:t>
      </w:r>
    </w:p>
    <w:p w14:paraId="256842C5" w14:textId="77777777" w:rsidR="006F6507" w:rsidRDefault="006F6507" w:rsidP="006F6507">
      <w:pPr>
        <w:spacing w:after="120" w:line="240" w:lineRule="auto"/>
        <w:rPr>
          <w:rFonts w:ascii="Arial" w:hAnsi="Arial" w:cs="Arial"/>
          <w:lang w:val="nb-NO"/>
        </w:rPr>
      </w:pPr>
      <w:r w:rsidRPr="00B7247C">
        <w:rPr>
          <w:rFonts w:ascii="Arial" w:hAnsi="Arial" w:cs="Arial"/>
          <w:lang w:val="nb-NO"/>
        </w:rPr>
        <w:t xml:space="preserve">Mer om menneskerettighetssituasjonen i </w:t>
      </w:r>
      <w:r w:rsidR="00BB40A4">
        <w:rPr>
          <w:rFonts w:ascii="Arial" w:hAnsi="Arial" w:cs="Arial"/>
          <w:lang w:val="nb-NO"/>
        </w:rPr>
        <w:t>Iran</w:t>
      </w:r>
      <w:r w:rsidRPr="00B7247C">
        <w:rPr>
          <w:rFonts w:ascii="Arial" w:hAnsi="Arial" w:cs="Arial"/>
          <w:lang w:val="nb-NO"/>
        </w:rPr>
        <w:t xml:space="preserve"> finner du på hjemmesiden til Amnestys internasjonale sekretariat:</w:t>
      </w:r>
      <w:r>
        <w:rPr>
          <w:rFonts w:ascii="Arial" w:hAnsi="Arial" w:cs="Arial"/>
          <w:lang w:val="nb-NO"/>
        </w:rPr>
        <w:t xml:space="preserve"> </w:t>
      </w:r>
      <w:hyperlink r:id="rId12" w:history="1">
        <w:r w:rsidRPr="00791C64">
          <w:rPr>
            <w:rStyle w:val="Hyperlink"/>
            <w:rFonts w:ascii="Arial" w:hAnsi="Arial" w:cs="Arial"/>
            <w:lang w:val="nb-NO"/>
          </w:rPr>
          <w:t>www.amnesty.org/en/countries/</w:t>
        </w:r>
        <w:r w:rsidR="001A41C9" w:rsidRPr="001A41C9">
          <w:rPr>
            <w:rStyle w:val="Hyperlink"/>
            <w:rFonts w:ascii="Arial" w:hAnsi="Arial" w:cs="Arial"/>
            <w:lang w:val="nb-NO"/>
          </w:rPr>
          <w:t>middle-east-and-north-africa/iran</w:t>
        </w:r>
      </w:hyperlink>
    </w:p>
    <w:p w14:paraId="2BD64986" w14:textId="67E349A2" w:rsidR="006F6507" w:rsidRPr="00B7247C" w:rsidRDefault="006F6507" w:rsidP="006F6507">
      <w:pPr>
        <w:spacing w:after="0" w:line="240" w:lineRule="auto"/>
        <w:rPr>
          <w:rFonts w:ascii="Arial" w:hAnsi="Arial" w:cs="Arial"/>
          <w:lang w:val="nb-NO"/>
        </w:rPr>
      </w:pPr>
      <w:r w:rsidRPr="00B7247C">
        <w:rPr>
          <w:rFonts w:ascii="Arial" w:hAnsi="Arial" w:cs="Arial"/>
          <w:lang w:val="nb-NO"/>
        </w:rPr>
        <w:t xml:space="preserve">Annen bakgrunnsinformasjon om </w:t>
      </w:r>
      <w:r w:rsidR="00F50660">
        <w:rPr>
          <w:rFonts w:ascii="Arial" w:hAnsi="Arial" w:cs="Arial"/>
          <w:lang w:val="nb-NO"/>
        </w:rPr>
        <w:t>Iran</w:t>
      </w:r>
      <w:r w:rsidRPr="00B7247C">
        <w:rPr>
          <w:rFonts w:ascii="Arial" w:hAnsi="Arial" w:cs="Arial"/>
          <w:lang w:val="nb-NO"/>
        </w:rPr>
        <w:t xml:space="preserve"> finner du blant annet her:</w:t>
      </w:r>
    </w:p>
    <w:p w14:paraId="56CF57DE" w14:textId="77777777" w:rsidR="006F6507" w:rsidRDefault="006F6507" w:rsidP="006F6507">
      <w:pPr>
        <w:spacing w:after="0" w:line="240" w:lineRule="auto"/>
        <w:rPr>
          <w:rFonts w:ascii="Arial" w:hAnsi="Arial" w:cs="Arial"/>
          <w:lang w:val="nb-NO"/>
        </w:rPr>
      </w:pPr>
      <w:r>
        <w:rPr>
          <w:rFonts w:ascii="Arial" w:hAnsi="Arial" w:cs="Arial"/>
          <w:lang w:val="nb-NO"/>
        </w:rPr>
        <w:t>FN-sambandet</w:t>
      </w:r>
      <w:r w:rsidRPr="00B7247C">
        <w:rPr>
          <w:rFonts w:ascii="Arial" w:hAnsi="Arial" w:cs="Arial"/>
          <w:lang w:val="nb-NO"/>
        </w:rPr>
        <w:t xml:space="preserve">: </w:t>
      </w:r>
      <w:hyperlink r:id="rId13" w:history="1">
        <w:r w:rsidRPr="00791C64">
          <w:rPr>
            <w:rStyle w:val="Hyperlink"/>
            <w:rFonts w:ascii="Arial" w:hAnsi="Arial" w:cs="Arial"/>
            <w:lang w:val="nb-NO"/>
          </w:rPr>
          <w:t>www.fn.no/Land/Iran</w:t>
        </w:r>
      </w:hyperlink>
    </w:p>
    <w:p w14:paraId="6B6AD6B5" w14:textId="77777777" w:rsidR="006F6507" w:rsidRDefault="006F6507" w:rsidP="006F6507">
      <w:pPr>
        <w:spacing w:after="120" w:line="240" w:lineRule="auto"/>
        <w:rPr>
          <w:rFonts w:ascii="Arial" w:hAnsi="Arial" w:cs="Arial"/>
          <w:lang w:val="en-GB"/>
        </w:rPr>
      </w:pPr>
      <w:r w:rsidRPr="00674FB2">
        <w:rPr>
          <w:rFonts w:ascii="Arial" w:hAnsi="Arial" w:cs="Arial"/>
          <w:lang w:val="en-GB"/>
        </w:rPr>
        <w:t xml:space="preserve">BBC Country Profiles: </w:t>
      </w:r>
      <w:hyperlink r:id="rId14" w:history="1">
        <w:r w:rsidR="009E0E02" w:rsidRPr="00791C64">
          <w:rPr>
            <w:rStyle w:val="Hyperlink"/>
            <w:rFonts w:ascii="Arial" w:hAnsi="Arial" w:cs="Arial"/>
            <w:lang w:val="en-GB"/>
          </w:rPr>
          <w:t>www.bbc.co.uk/news/world-middle-east-14541327</w:t>
        </w:r>
      </w:hyperlink>
    </w:p>
    <w:p w14:paraId="7CBBCFA4" w14:textId="77777777" w:rsidR="009E0E02" w:rsidRDefault="009E0E02" w:rsidP="006F6507">
      <w:pPr>
        <w:spacing w:after="120" w:line="240" w:lineRule="auto"/>
        <w:rPr>
          <w:rFonts w:ascii="Arial" w:hAnsi="Arial" w:cs="Arial"/>
          <w:lang w:val="en-GB"/>
        </w:rPr>
      </w:pPr>
    </w:p>
    <w:p w14:paraId="4C19CA60" w14:textId="77777777" w:rsidR="00B7247C" w:rsidRPr="00674FB2" w:rsidRDefault="00B7247C" w:rsidP="00B7247C">
      <w:pPr>
        <w:spacing w:after="120" w:line="240" w:lineRule="auto"/>
        <w:rPr>
          <w:lang w:val="en-GB"/>
        </w:rPr>
      </w:pPr>
    </w:p>
    <w:p w14:paraId="1475B233" w14:textId="1FCA2584" w:rsidR="00B7247C" w:rsidRPr="00756571" w:rsidRDefault="6EBD6F4F" w:rsidP="00B7247C">
      <w:pPr>
        <w:pStyle w:val="Heading1"/>
      </w:pPr>
      <w:r>
        <w:lastRenderedPageBreak/>
        <w:t>Sør-Afrika</w:t>
      </w:r>
    </w:p>
    <w:p w14:paraId="02420288" w14:textId="3BA771BB" w:rsidR="00705A16" w:rsidRDefault="6EBD6F4F" w:rsidP="6EBD6F4F">
      <w:pPr>
        <w:spacing w:after="120" w:line="240" w:lineRule="auto"/>
        <w:rPr>
          <w:rFonts w:ascii="Arial" w:hAnsi="Arial" w:cs="Arial"/>
          <w:lang w:val="nb-NO"/>
        </w:rPr>
      </w:pPr>
      <w:r w:rsidRPr="6EBD6F4F">
        <w:rPr>
          <w:rFonts w:ascii="Arial" w:hAnsi="Arial" w:cs="Arial"/>
          <w:lang w:val="nb-NO"/>
        </w:rPr>
        <w:t xml:space="preserve">Hverdagen til mange sørafrikanere er preget av stor ulikhet og diskriminering som undergraver deres tilgang til sosial og økonomisk trygghet. Mange har ikke adgang til nødvendige helsetjenester eller mulighet til å bestemme selv over sin egen kropp eller seksualitet. </w:t>
      </w:r>
    </w:p>
    <w:p w14:paraId="3967D121" w14:textId="77777777" w:rsidR="0023700B" w:rsidRDefault="008F2AEB" w:rsidP="006F6507">
      <w:pPr>
        <w:spacing w:after="120" w:line="240" w:lineRule="auto"/>
        <w:rPr>
          <w:rFonts w:ascii="Arial" w:hAnsi="Arial" w:cs="Arial"/>
          <w:lang w:val="nb-NO"/>
        </w:rPr>
      </w:pPr>
      <w:r>
        <w:rPr>
          <w:rFonts w:ascii="Arial" w:hAnsi="Arial" w:cs="Arial"/>
          <w:lang w:val="nb-NO"/>
        </w:rPr>
        <w:t>M</w:t>
      </w:r>
      <w:r w:rsidR="00705A16">
        <w:rPr>
          <w:rFonts w:ascii="Arial" w:hAnsi="Arial" w:cs="Arial"/>
          <w:lang w:val="nb-NO"/>
        </w:rPr>
        <w:t xml:space="preserve">ennesker som har vært utsatt for hatkriminalitet </w:t>
      </w:r>
      <w:r>
        <w:rPr>
          <w:rFonts w:ascii="Arial" w:hAnsi="Arial" w:cs="Arial"/>
          <w:lang w:val="nb-NO"/>
        </w:rPr>
        <w:t>eller seksuell vold møter store hindringer når de søker hjelp fra myndighetene eller statens rettssystem.</w:t>
      </w:r>
    </w:p>
    <w:p w14:paraId="3CF1560B" w14:textId="13C20CC8" w:rsidR="008F2AEB" w:rsidRDefault="6EBD6F4F" w:rsidP="6EBD6F4F">
      <w:pPr>
        <w:spacing w:after="120" w:line="240" w:lineRule="auto"/>
        <w:rPr>
          <w:rFonts w:ascii="Arial" w:hAnsi="Arial" w:cs="Arial"/>
          <w:lang w:val="nb-NO"/>
        </w:rPr>
      </w:pPr>
      <w:r w:rsidRPr="6EBD6F4F">
        <w:rPr>
          <w:rFonts w:ascii="Arial" w:hAnsi="Arial" w:cs="Arial"/>
          <w:lang w:val="nb-NO"/>
        </w:rPr>
        <w:t>Vold mot kvinner og jenter, inkludert kjønnsrelaterte drap, er et av de mest alvorlige og omfattende menneskerettighetsproblemene i Sør-Afrika. Hvert år blir rundt 40 000 voldtekter politianmeldt, men det antas at det er store mørketall. Under 10% av alle voldtektssaker som blir etterforsket av politiet fører til en fellende dom.</w:t>
      </w:r>
    </w:p>
    <w:p w14:paraId="50EBE63D" w14:textId="6A31E23F" w:rsidR="6EBD6F4F" w:rsidRDefault="6EBD6F4F" w:rsidP="6EBD6F4F">
      <w:pPr>
        <w:spacing w:after="120" w:line="240" w:lineRule="auto"/>
        <w:rPr>
          <w:rFonts w:ascii="Arial" w:hAnsi="Arial" w:cs="Arial"/>
          <w:lang w:val="nb-NO"/>
        </w:rPr>
      </w:pPr>
      <w:r w:rsidRPr="6EBD6F4F">
        <w:rPr>
          <w:rFonts w:ascii="Arial" w:hAnsi="Arial" w:cs="Arial"/>
          <w:lang w:val="nb-NO"/>
        </w:rPr>
        <w:t>I løpet av det siste året har over 400 personer blitt drept av politiet og det har vært mer enn 200 tilfeller av tortur ifølge politiets overvåkningsorgan.</w:t>
      </w:r>
    </w:p>
    <w:p w14:paraId="117EB466" w14:textId="53B9E56E" w:rsidR="008F2AEB" w:rsidRDefault="7B81FA71" w:rsidP="7B81FA71">
      <w:pPr>
        <w:spacing w:after="120" w:line="240" w:lineRule="auto"/>
        <w:rPr>
          <w:rFonts w:ascii="Arial" w:hAnsi="Arial" w:cs="Arial"/>
          <w:lang w:val="nb-NO"/>
        </w:rPr>
      </w:pPr>
      <w:r w:rsidRPr="7B81FA71">
        <w:rPr>
          <w:rFonts w:ascii="Arial" w:hAnsi="Arial" w:cs="Arial"/>
          <w:lang w:val="nb-NO"/>
        </w:rPr>
        <w:t xml:space="preserve">Det er mange protester mot korrupsjon og misbruk av makt og offentlige penger i Sør-Afrika. Tidligere i år ble det avslørt at flere bankdirektører og politikere hadde samarbeidet om å stjele over en milliard kroner fra en stor bank. Det meste av pengene som forsvant var sparepengene til fattige sørafrikanere fra landsbygda. </w:t>
      </w:r>
    </w:p>
    <w:p w14:paraId="44DB5CB6" w14:textId="77777777" w:rsidR="00D10EDE" w:rsidRDefault="00D10EDE" w:rsidP="006F6507">
      <w:pPr>
        <w:spacing w:after="120" w:line="240" w:lineRule="auto"/>
        <w:rPr>
          <w:rFonts w:ascii="Arial" w:hAnsi="Arial" w:cs="Arial"/>
          <w:lang w:val="nb-NO"/>
        </w:rPr>
      </w:pPr>
    </w:p>
    <w:p w14:paraId="7ED58BF3" w14:textId="53729733" w:rsidR="0023700B" w:rsidRPr="00A927DE" w:rsidRDefault="7B81FA71" w:rsidP="7B81FA71">
      <w:pPr>
        <w:spacing w:after="120" w:line="240" w:lineRule="auto"/>
        <w:rPr>
          <w:rFonts w:ascii="Arial" w:hAnsi="Arial" w:cs="Arial"/>
          <w:lang w:val="nb-NO"/>
        </w:rPr>
      </w:pPr>
      <w:r w:rsidRPr="00B874C1">
        <w:rPr>
          <w:rFonts w:ascii="Arial" w:hAnsi="Arial" w:cs="Arial"/>
          <w:b/>
          <w:bCs/>
          <w:lang w:val="nb-NO"/>
        </w:rPr>
        <w:t>Retten til helse</w:t>
      </w:r>
    </w:p>
    <w:p w14:paraId="59C463EA" w14:textId="10507ECE" w:rsidR="0023700B" w:rsidRPr="00A927DE" w:rsidRDefault="7B81FA71" w:rsidP="7B81FA71">
      <w:pPr>
        <w:spacing w:after="120" w:line="240" w:lineRule="auto"/>
        <w:rPr>
          <w:rFonts w:ascii="Arial" w:hAnsi="Arial" w:cs="Arial"/>
          <w:lang w:val="nb-NO"/>
        </w:rPr>
      </w:pPr>
      <w:r w:rsidRPr="7B81FA71">
        <w:rPr>
          <w:rFonts w:ascii="Arial" w:hAnsi="Arial" w:cs="Arial"/>
          <w:lang w:val="nb-NO"/>
        </w:rPr>
        <w:t>Nesten én av tre gutter og én av fire jenter i Sør-Afrika lider av vekstforstyrrelser på grunn av sult. Til tross for statlige tiltaksplaner mot HIV og AIDS er spredningsraten for HIV fortsatt høy, spesielt når det gjelder kvinner og jenter. Hver uke blir rundt 2000 sørafrikanske kvinner og jenter i alderen 15 til 24 år smittet av HIV.</w:t>
      </w:r>
    </w:p>
    <w:p w14:paraId="5E39EDE9" w14:textId="08A1A59D" w:rsidR="00705A16" w:rsidRPr="00A927DE" w:rsidRDefault="6EBD6F4F" w:rsidP="6EBD6F4F">
      <w:pPr>
        <w:spacing w:after="120" w:line="240" w:lineRule="auto"/>
        <w:rPr>
          <w:rFonts w:ascii="Arial" w:hAnsi="Arial" w:cs="Arial"/>
          <w:lang w:val="nb-NO"/>
        </w:rPr>
      </w:pPr>
      <w:r w:rsidRPr="6EBD6F4F">
        <w:rPr>
          <w:rFonts w:ascii="Arial" w:hAnsi="Arial" w:cs="Arial"/>
          <w:lang w:val="nb-NO"/>
        </w:rPr>
        <w:t xml:space="preserve">Hvor vidt en kvinne i Sør-Afrika får tilgang til helsetjenester knyttet til seksualitet og graviditet er helt avhengig av hvor i landet hun bor, hvem hun er og hvor mye penger hun har. Bare 7% av landets helseinstitusjoner tilbyr aborttjenester, og mange helsearbeidere vegrer seg mot å bistå kvinner med abort eller informere dem om hvor de kan få gjennomført en trygg abort. </w:t>
      </w:r>
    </w:p>
    <w:p w14:paraId="6F68DEAE" w14:textId="77777777" w:rsidR="006F6507" w:rsidRPr="00D10EDE" w:rsidRDefault="006F6507" w:rsidP="006F6507">
      <w:pPr>
        <w:spacing w:after="120" w:line="240" w:lineRule="auto"/>
        <w:rPr>
          <w:rFonts w:ascii="Arial" w:hAnsi="Arial" w:cs="Arial"/>
          <w:lang w:val="nb-NO"/>
        </w:rPr>
      </w:pPr>
    </w:p>
    <w:p w14:paraId="2533ADA7" w14:textId="77777777" w:rsidR="006F6507" w:rsidRPr="006F6507" w:rsidRDefault="006F6507" w:rsidP="006F6507">
      <w:pPr>
        <w:spacing w:after="120" w:line="240" w:lineRule="auto"/>
        <w:rPr>
          <w:rFonts w:ascii="Arial" w:hAnsi="Arial" w:cs="Arial"/>
          <w:b/>
          <w:sz w:val="24"/>
          <w:szCs w:val="24"/>
          <w:lang w:val="nb-NO"/>
        </w:rPr>
      </w:pPr>
      <w:r w:rsidRPr="006F6507">
        <w:rPr>
          <w:rFonts w:ascii="Arial" w:hAnsi="Arial" w:cs="Arial"/>
          <w:b/>
          <w:sz w:val="24"/>
          <w:szCs w:val="24"/>
          <w:lang w:val="nb-NO"/>
        </w:rPr>
        <w:t>Mer informasjon</w:t>
      </w:r>
    </w:p>
    <w:p w14:paraId="4A999DA2" w14:textId="07B2E1EA" w:rsidR="006F6507" w:rsidRDefault="6EBD6F4F" w:rsidP="6EBD6F4F">
      <w:pPr>
        <w:spacing w:after="120" w:line="240" w:lineRule="auto"/>
        <w:rPr>
          <w:rFonts w:ascii="Arial" w:hAnsi="Arial" w:cs="Arial"/>
          <w:lang w:val="nb-NO"/>
        </w:rPr>
      </w:pPr>
      <w:r w:rsidRPr="6EBD6F4F">
        <w:rPr>
          <w:rFonts w:ascii="Arial" w:hAnsi="Arial" w:cs="Arial"/>
          <w:lang w:val="nb-NO"/>
        </w:rPr>
        <w:t xml:space="preserve">Mer om menneskerettighetssituasjonen i Sør-Afrika finner du på hjemmesiden til Amnestys internasjonale sekretariat: </w:t>
      </w:r>
      <w:hyperlink r:id="rId15">
        <w:r w:rsidRPr="6EBD6F4F">
          <w:rPr>
            <w:rStyle w:val="Hyperlink"/>
            <w:rFonts w:ascii="Arial" w:hAnsi="Arial" w:cs="Arial"/>
            <w:lang w:val="nb-NO"/>
          </w:rPr>
          <w:t>www.amnesty.org/en/countries/africa/south-africa</w:t>
        </w:r>
      </w:hyperlink>
    </w:p>
    <w:p w14:paraId="02413203" w14:textId="72479F95" w:rsidR="006F6507" w:rsidRPr="00B7247C" w:rsidRDefault="6EBD6F4F" w:rsidP="6EBD6F4F">
      <w:pPr>
        <w:spacing w:after="0" w:line="240" w:lineRule="auto"/>
        <w:rPr>
          <w:rFonts w:ascii="Arial" w:hAnsi="Arial" w:cs="Arial"/>
          <w:lang w:val="nb-NO"/>
        </w:rPr>
      </w:pPr>
      <w:r w:rsidRPr="6EBD6F4F">
        <w:rPr>
          <w:rFonts w:ascii="Arial" w:hAnsi="Arial" w:cs="Arial"/>
          <w:lang w:val="nb-NO"/>
        </w:rPr>
        <w:t>Annen bakgrunnsinformasjon om Sør-Afrika finner du blant annet her:</w:t>
      </w:r>
    </w:p>
    <w:p w14:paraId="1A284E9F" w14:textId="77777777" w:rsidR="006F6507" w:rsidRDefault="006F6507" w:rsidP="006F6507">
      <w:pPr>
        <w:spacing w:after="0" w:line="240" w:lineRule="auto"/>
        <w:rPr>
          <w:rFonts w:ascii="Arial" w:hAnsi="Arial" w:cs="Arial"/>
          <w:lang w:val="nb-NO"/>
        </w:rPr>
      </w:pPr>
      <w:r>
        <w:rPr>
          <w:rFonts w:ascii="Arial" w:hAnsi="Arial" w:cs="Arial"/>
          <w:lang w:val="nb-NO"/>
        </w:rPr>
        <w:t>FN-sambandet</w:t>
      </w:r>
      <w:r w:rsidRPr="00B7247C">
        <w:rPr>
          <w:rFonts w:ascii="Arial" w:hAnsi="Arial" w:cs="Arial"/>
          <w:lang w:val="nb-NO"/>
        </w:rPr>
        <w:t xml:space="preserve">: </w:t>
      </w:r>
      <w:hyperlink r:id="rId16" w:history="1">
        <w:r w:rsidR="009E0E02" w:rsidRPr="00791C64">
          <w:rPr>
            <w:rStyle w:val="Hyperlink"/>
            <w:rFonts w:ascii="Arial" w:hAnsi="Arial" w:cs="Arial"/>
            <w:lang w:val="nb-NO"/>
          </w:rPr>
          <w:t>www.fn.no/Land/Soer-Afrika</w:t>
        </w:r>
      </w:hyperlink>
    </w:p>
    <w:p w14:paraId="175CDFB7" w14:textId="77777777" w:rsidR="006F6507" w:rsidRDefault="006F6507" w:rsidP="006F6507">
      <w:pPr>
        <w:spacing w:after="120" w:line="240" w:lineRule="auto"/>
        <w:rPr>
          <w:rFonts w:ascii="Arial" w:hAnsi="Arial" w:cs="Arial"/>
          <w:lang w:val="en-GB"/>
        </w:rPr>
      </w:pPr>
      <w:r w:rsidRPr="00674FB2">
        <w:rPr>
          <w:rFonts w:ascii="Arial" w:hAnsi="Arial" w:cs="Arial"/>
          <w:lang w:val="en-GB"/>
        </w:rPr>
        <w:t xml:space="preserve">BBC Country Profiles: </w:t>
      </w:r>
      <w:hyperlink r:id="rId17" w:history="1">
        <w:r w:rsidR="009E0E02" w:rsidRPr="00791C64">
          <w:rPr>
            <w:rStyle w:val="Hyperlink"/>
            <w:rFonts w:ascii="Arial" w:hAnsi="Arial" w:cs="Arial"/>
            <w:lang w:val="en-GB"/>
          </w:rPr>
          <w:t>www.bbc.co.uk/news/world-africa-14094760</w:t>
        </w:r>
      </w:hyperlink>
    </w:p>
    <w:p w14:paraId="60FF3191" w14:textId="77777777" w:rsidR="009E0E02" w:rsidRDefault="009E0E02" w:rsidP="006F6507">
      <w:pPr>
        <w:spacing w:after="120" w:line="240" w:lineRule="auto"/>
        <w:rPr>
          <w:rFonts w:ascii="Arial" w:hAnsi="Arial" w:cs="Arial"/>
          <w:lang w:val="en-GB"/>
        </w:rPr>
      </w:pPr>
    </w:p>
    <w:p w14:paraId="391D6975" w14:textId="77777777" w:rsidR="00B7247C" w:rsidRPr="00674FB2" w:rsidRDefault="00B7247C" w:rsidP="00B7247C">
      <w:pPr>
        <w:spacing w:after="120" w:line="240" w:lineRule="auto"/>
        <w:rPr>
          <w:lang w:val="en-GB"/>
        </w:rPr>
      </w:pPr>
    </w:p>
    <w:p w14:paraId="386388EB" w14:textId="77777777" w:rsidR="00B7247C" w:rsidRPr="00674FB2" w:rsidRDefault="00B7247C" w:rsidP="00B7247C">
      <w:pPr>
        <w:spacing w:after="120" w:line="240" w:lineRule="auto"/>
        <w:rPr>
          <w:lang w:val="en-GB"/>
        </w:rPr>
      </w:pPr>
    </w:p>
    <w:p w14:paraId="5D8869EC" w14:textId="77777777" w:rsidR="00B7247C" w:rsidRPr="00674FB2" w:rsidRDefault="00B7247C" w:rsidP="00B7247C">
      <w:pPr>
        <w:spacing w:after="120" w:line="240" w:lineRule="auto"/>
        <w:rPr>
          <w:lang w:val="en-GB"/>
        </w:rPr>
      </w:pPr>
    </w:p>
    <w:p w14:paraId="555478AC" w14:textId="77777777" w:rsidR="00B7247C" w:rsidRPr="00674FB2" w:rsidRDefault="00B7247C">
      <w:pPr>
        <w:rPr>
          <w:lang w:val="en-GB"/>
        </w:rPr>
      </w:pPr>
      <w:r w:rsidRPr="00674FB2">
        <w:rPr>
          <w:lang w:val="en-GB"/>
        </w:rPr>
        <w:br w:type="page"/>
      </w:r>
    </w:p>
    <w:p w14:paraId="24A63494" w14:textId="77777777" w:rsidR="00B7247C" w:rsidRPr="00F50660" w:rsidRDefault="00B7247C" w:rsidP="00B7247C">
      <w:pPr>
        <w:pStyle w:val="Heading1"/>
      </w:pPr>
      <w:r w:rsidRPr="00F50660">
        <w:lastRenderedPageBreak/>
        <w:t>Ukraina</w:t>
      </w:r>
    </w:p>
    <w:p w14:paraId="173BE04B" w14:textId="5B054E69" w:rsidR="00A927DE" w:rsidRPr="00077115" w:rsidRDefault="6EBD6F4F" w:rsidP="6EBD6F4F">
      <w:pPr>
        <w:rPr>
          <w:rFonts w:ascii="Arial" w:hAnsi="Arial" w:cs="Arial"/>
          <w:lang w:val="nb-NO"/>
        </w:rPr>
      </w:pPr>
      <w:r w:rsidRPr="6EBD6F4F">
        <w:rPr>
          <w:rFonts w:ascii="Arial" w:hAnsi="Arial" w:cs="Arial"/>
          <w:lang w:val="nb-NO"/>
        </w:rPr>
        <w:t>Personer og organisasjoner som kritiserer myndighetene i Ukraina er under økende press. Dette rammer spesielt journalister, aktivister som kjemper mot korrupsjon, og uavhengige menneskerettighetsorganisasjoner. Ukrainske myndigheter har vedtatt flere lover for å hindre folk i å bruke sin ytrings- og forsamlingsfrihet samt andre menneskerettigheter.</w:t>
      </w:r>
    </w:p>
    <w:p w14:paraId="6F185E82" w14:textId="11A753EA" w:rsidR="0067190E" w:rsidRPr="00077115" w:rsidRDefault="2630BCEF" w:rsidP="6EBD6F4F">
      <w:pPr>
        <w:rPr>
          <w:rFonts w:ascii="Arial" w:hAnsi="Arial" w:cs="Arial"/>
          <w:lang w:val="nb-NO"/>
        </w:rPr>
      </w:pPr>
      <w:r w:rsidRPr="2630BCEF">
        <w:rPr>
          <w:rFonts w:ascii="Arial" w:hAnsi="Arial" w:cs="Arial"/>
          <w:lang w:val="nb-NO"/>
        </w:rPr>
        <w:t>Parallelt med dette vokser misnøye over store sosiale problemer, landets dårlige økonomiske situasjon, forsinkete reformer og omfattende korrupsjon.</w:t>
      </w:r>
    </w:p>
    <w:p w14:paraId="14EE8316" w14:textId="19BAF390" w:rsidR="0067190E" w:rsidRPr="00077115" w:rsidRDefault="2630BCEF" w:rsidP="2630BCEF">
      <w:pPr>
        <w:rPr>
          <w:rFonts w:ascii="Arial" w:hAnsi="Arial" w:cs="Arial"/>
          <w:lang w:val="nb-NO"/>
        </w:rPr>
      </w:pPr>
      <w:r w:rsidRPr="2630BCEF">
        <w:rPr>
          <w:rFonts w:ascii="Arial" w:eastAsia="Arial" w:hAnsi="Arial" w:cs="Arial"/>
          <w:lang w:val="nb-NO"/>
        </w:rPr>
        <w:t>Makthaverne i de delene av Ukraina som er kontrollert av separatister bruker trusler, trakassering, ulovlig fengsling og straffeforfølgelse for å tvinge kritikere til taushet.  Det gjør også styresmaktene på den russisk okkuperte Krim-halvøya.</w:t>
      </w:r>
      <w:r w:rsidRPr="2630BCEF">
        <w:rPr>
          <w:rFonts w:ascii="Arial" w:hAnsi="Arial" w:cs="Arial"/>
          <w:lang w:val="nb-NO"/>
        </w:rPr>
        <w:t xml:space="preserve"> </w:t>
      </w:r>
    </w:p>
    <w:p w14:paraId="1D279F29" w14:textId="11C87FBA" w:rsidR="007D520C" w:rsidRPr="00077115" w:rsidRDefault="6EBD6F4F" w:rsidP="6EBD6F4F">
      <w:pPr>
        <w:rPr>
          <w:rFonts w:ascii="Arial" w:hAnsi="Arial" w:cs="Arial"/>
          <w:lang w:val="nb-NO"/>
        </w:rPr>
      </w:pPr>
      <w:r w:rsidRPr="6EBD6F4F">
        <w:rPr>
          <w:rFonts w:ascii="Arial" w:hAnsi="Arial" w:cs="Arial"/>
          <w:lang w:val="nb-NO"/>
        </w:rPr>
        <w:t xml:space="preserve">Siden 2015 har over 10 000 mennesker blitt drept i den væpnete konflikten mellom den ukrainske hæren og pro-russiske separatister i Øst-Ukraina. Minst en fjerdedel av de drepte var sivile. I følge FN-rapporter blir situasjonen for de 3,8 millioner mennesker som lever på konfliktområdene ytterligere forverret gjennom økende fattigdom og arbeidsledighet samt rekordhøye matpriser. </w:t>
      </w:r>
    </w:p>
    <w:p w14:paraId="1411BC44" w14:textId="77777777" w:rsidR="00982317" w:rsidRPr="00077115" w:rsidRDefault="00982317" w:rsidP="00A927DE">
      <w:pPr>
        <w:rPr>
          <w:rFonts w:ascii="Arial" w:hAnsi="Arial" w:cs="Arial"/>
          <w:lang w:val="nb-NO"/>
        </w:rPr>
      </w:pPr>
    </w:p>
    <w:p w14:paraId="0770446A" w14:textId="77777777" w:rsidR="00982317" w:rsidRPr="00077115" w:rsidRDefault="00982317" w:rsidP="00A927DE">
      <w:pPr>
        <w:rPr>
          <w:rFonts w:ascii="Arial" w:hAnsi="Arial" w:cs="Arial"/>
          <w:b/>
          <w:lang w:val="nb-NO"/>
        </w:rPr>
      </w:pPr>
      <w:r w:rsidRPr="00077115">
        <w:rPr>
          <w:rFonts w:ascii="Arial" w:hAnsi="Arial" w:cs="Arial"/>
          <w:b/>
          <w:lang w:val="nb-NO"/>
        </w:rPr>
        <w:t>Rettighet</w:t>
      </w:r>
      <w:r w:rsidR="00077115" w:rsidRPr="00077115">
        <w:rPr>
          <w:rFonts w:ascii="Arial" w:hAnsi="Arial" w:cs="Arial"/>
          <w:b/>
          <w:lang w:val="nb-NO"/>
        </w:rPr>
        <w:t>er til lesbiske, homofile, bifil</w:t>
      </w:r>
      <w:r w:rsidRPr="00077115">
        <w:rPr>
          <w:rFonts w:ascii="Arial" w:hAnsi="Arial" w:cs="Arial"/>
          <w:b/>
          <w:lang w:val="nb-NO"/>
        </w:rPr>
        <w:t>e og transpersoner</w:t>
      </w:r>
      <w:r w:rsidR="00077115" w:rsidRPr="00077115">
        <w:rPr>
          <w:rFonts w:ascii="Arial" w:hAnsi="Arial" w:cs="Arial"/>
          <w:b/>
          <w:lang w:val="nb-NO"/>
        </w:rPr>
        <w:t xml:space="preserve"> (LHBT)</w:t>
      </w:r>
    </w:p>
    <w:p w14:paraId="78FD4376" w14:textId="77777777" w:rsidR="00077115" w:rsidRPr="00077115" w:rsidRDefault="00077115" w:rsidP="00A927DE">
      <w:pPr>
        <w:rPr>
          <w:rFonts w:ascii="Arial" w:hAnsi="Arial" w:cs="Arial"/>
          <w:lang w:val="nb-NO"/>
        </w:rPr>
      </w:pPr>
      <w:r w:rsidRPr="00077115">
        <w:rPr>
          <w:rFonts w:ascii="Arial" w:hAnsi="Arial" w:cs="Arial"/>
          <w:lang w:val="nb-NO"/>
        </w:rPr>
        <w:t>Homofobe og transfobe holdninger er utbredt i Ukraina, og høyreekstremistiske grupper bygger på dette. Hatvold og andre overgrep mot LHBT-personer øker i omfang. Situasjonen blir forverret av myndighetenes trakassering av menneskerettighetsforkjempere som ofte er de som forsvarer LHBT-rettigheter.</w:t>
      </w:r>
    </w:p>
    <w:p w14:paraId="27120579" w14:textId="77777777" w:rsidR="006F6507" w:rsidRPr="00077115" w:rsidRDefault="00077115" w:rsidP="00077115">
      <w:pPr>
        <w:rPr>
          <w:rFonts w:ascii="Arial" w:hAnsi="Arial" w:cs="Arial"/>
          <w:lang w:val="nb-NO"/>
        </w:rPr>
      </w:pPr>
      <w:r w:rsidRPr="00077115">
        <w:rPr>
          <w:rFonts w:ascii="Arial" w:hAnsi="Arial" w:cs="Arial"/>
          <w:lang w:val="nb-NO"/>
        </w:rPr>
        <w:t xml:space="preserve">Den årlige prideparaden i Kiew, «marsjen for likestilling», hadde et rekordstort antall deltakere i 2018. Som året før gjorde politiet en god jobb med å beskytte de over 5000 deltakerne mot </w:t>
      </w:r>
      <w:r>
        <w:rPr>
          <w:rFonts w:ascii="Arial" w:hAnsi="Arial" w:cs="Arial"/>
          <w:lang w:val="nb-NO"/>
        </w:rPr>
        <w:t xml:space="preserve">voldelige </w:t>
      </w:r>
      <w:r w:rsidRPr="00077115">
        <w:rPr>
          <w:rFonts w:ascii="Arial" w:hAnsi="Arial" w:cs="Arial"/>
          <w:lang w:val="nb-NO"/>
        </w:rPr>
        <w:t xml:space="preserve">angrep fra ekstremistiske grupper.   </w:t>
      </w:r>
    </w:p>
    <w:p w14:paraId="7968B351" w14:textId="77777777" w:rsidR="006F6507" w:rsidRPr="00077115" w:rsidRDefault="006F6507" w:rsidP="006F6507">
      <w:pPr>
        <w:spacing w:after="120" w:line="240" w:lineRule="auto"/>
        <w:rPr>
          <w:rFonts w:ascii="Arial" w:hAnsi="Arial" w:cs="Arial"/>
          <w:lang w:val="nb-NO"/>
        </w:rPr>
      </w:pPr>
    </w:p>
    <w:p w14:paraId="40B42BC1" w14:textId="77777777" w:rsidR="006F6507" w:rsidRPr="006F6507" w:rsidRDefault="006F6507" w:rsidP="006F6507">
      <w:pPr>
        <w:spacing w:after="120" w:line="240" w:lineRule="auto"/>
        <w:rPr>
          <w:rFonts w:ascii="Arial" w:hAnsi="Arial" w:cs="Arial"/>
          <w:b/>
          <w:sz w:val="24"/>
          <w:szCs w:val="24"/>
          <w:lang w:val="nb-NO"/>
        </w:rPr>
      </w:pPr>
      <w:r w:rsidRPr="006F6507">
        <w:rPr>
          <w:rFonts w:ascii="Arial" w:hAnsi="Arial" w:cs="Arial"/>
          <w:b/>
          <w:sz w:val="24"/>
          <w:szCs w:val="24"/>
          <w:lang w:val="nb-NO"/>
        </w:rPr>
        <w:t>Mer informasjon</w:t>
      </w:r>
    </w:p>
    <w:p w14:paraId="5AFF525E" w14:textId="77777777" w:rsidR="006F6507" w:rsidRDefault="006F6507" w:rsidP="006F6507">
      <w:pPr>
        <w:spacing w:after="120" w:line="240" w:lineRule="auto"/>
        <w:rPr>
          <w:rFonts w:ascii="Arial" w:hAnsi="Arial" w:cs="Arial"/>
          <w:lang w:val="nb-NO"/>
        </w:rPr>
      </w:pPr>
      <w:r w:rsidRPr="00B7247C">
        <w:rPr>
          <w:rFonts w:ascii="Arial" w:hAnsi="Arial" w:cs="Arial"/>
          <w:lang w:val="nb-NO"/>
        </w:rPr>
        <w:t xml:space="preserve">Mer om menneskerettighetssituasjonen i </w:t>
      </w:r>
      <w:r w:rsidR="00077115">
        <w:rPr>
          <w:rFonts w:ascii="Arial" w:hAnsi="Arial" w:cs="Arial"/>
          <w:lang w:val="nb-NO"/>
        </w:rPr>
        <w:t>Ukraina</w:t>
      </w:r>
      <w:r w:rsidRPr="00B7247C">
        <w:rPr>
          <w:rFonts w:ascii="Arial" w:hAnsi="Arial" w:cs="Arial"/>
          <w:lang w:val="nb-NO"/>
        </w:rPr>
        <w:t xml:space="preserve"> finner du på hjemmesiden til Amnestys internasjonale sekretariat:</w:t>
      </w:r>
      <w:r>
        <w:rPr>
          <w:rFonts w:ascii="Arial" w:hAnsi="Arial" w:cs="Arial"/>
          <w:lang w:val="nb-NO"/>
        </w:rPr>
        <w:t xml:space="preserve"> </w:t>
      </w:r>
      <w:hyperlink r:id="rId18" w:history="1">
        <w:r w:rsidRPr="00791C64">
          <w:rPr>
            <w:rStyle w:val="Hyperlink"/>
            <w:rFonts w:ascii="Arial" w:hAnsi="Arial" w:cs="Arial"/>
            <w:lang w:val="nb-NO"/>
          </w:rPr>
          <w:t>www.amnesty.org/en/countries/</w:t>
        </w:r>
        <w:r w:rsidR="001A41C9" w:rsidRPr="001A41C9">
          <w:rPr>
            <w:rStyle w:val="Hyperlink"/>
            <w:rFonts w:ascii="Arial" w:hAnsi="Arial" w:cs="Arial"/>
            <w:lang w:val="nb-NO"/>
          </w:rPr>
          <w:t>europe-and-central-asia/ukraine</w:t>
        </w:r>
      </w:hyperlink>
    </w:p>
    <w:p w14:paraId="1007D663" w14:textId="45C87E1D" w:rsidR="006F6507" w:rsidRPr="00B7247C" w:rsidRDefault="006F6507" w:rsidP="006F6507">
      <w:pPr>
        <w:spacing w:after="0" w:line="240" w:lineRule="auto"/>
        <w:rPr>
          <w:rFonts w:ascii="Arial" w:hAnsi="Arial" w:cs="Arial"/>
          <w:lang w:val="nb-NO"/>
        </w:rPr>
      </w:pPr>
      <w:r w:rsidRPr="00B7247C">
        <w:rPr>
          <w:rFonts w:ascii="Arial" w:hAnsi="Arial" w:cs="Arial"/>
          <w:lang w:val="nb-NO"/>
        </w:rPr>
        <w:t xml:space="preserve">Annen bakgrunnsinformasjon om </w:t>
      </w:r>
      <w:r w:rsidR="00F50660">
        <w:rPr>
          <w:rFonts w:ascii="Arial" w:hAnsi="Arial" w:cs="Arial"/>
          <w:lang w:val="nb-NO"/>
        </w:rPr>
        <w:t>Ukraina</w:t>
      </w:r>
      <w:r w:rsidRPr="00B7247C">
        <w:rPr>
          <w:rFonts w:ascii="Arial" w:hAnsi="Arial" w:cs="Arial"/>
          <w:lang w:val="nb-NO"/>
        </w:rPr>
        <w:t xml:space="preserve"> finner du blant annet her:</w:t>
      </w:r>
    </w:p>
    <w:p w14:paraId="17B85F92" w14:textId="77777777" w:rsidR="006F6507" w:rsidRDefault="006F6507" w:rsidP="006F6507">
      <w:pPr>
        <w:spacing w:after="0" w:line="240" w:lineRule="auto"/>
        <w:rPr>
          <w:rFonts w:ascii="Arial" w:hAnsi="Arial" w:cs="Arial"/>
          <w:lang w:val="nb-NO"/>
        </w:rPr>
      </w:pPr>
      <w:r>
        <w:rPr>
          <w:rFonts w:ascii="Arial" w:hAnsi="Arial" w:cs="Arial"/>
          <w:lang w:val="nb-NO"/>
        </w:rPr>
        <w:t>FN-sambandet</w:t>
      </w:r>
      <w:r w:rsidRPr="00B7247C">
        <w:rPr>
          <w:rFonts w:ascii="Arial" w:hAnsi="Arial" w:cs="Arial"/>
          <w:lang w:val="nb-NO"/>
        </w:rPr>
        <w:t xml:space="preserve">: </w:t>
      </w:r>
      <w:hyperlink r:id="rId19" w:history="1">
        <w:r w:rsidR="009E0E02" w:rsidRPr="00791C64">
          <w:rPr>
            <w:rStyle w:val="Hyperlink"/>
            <w:rFonts w:ascii="Arial" w:hAnsi="Arial" w:cs="Arial"/>
            <w:lang w:val="nb-NO"/>
          </w:rPr>
          <w:t>www.fn.no/Land/Ukraina</w:t>
        </w:r>
      </w:hyperlink>
    </w:p>
    <w:p w14:paraId="17372215" w14:textId="77777777" w:rsidR="00B7247C" w:rsidRDefault="006F6507" w:rsidP="00B7247C">
      <w:pPr>
        <w:spacing w:after="120" w:line="240" w:lineRule="auto"/>
        <w:rPr>
          <w:rFonts w:ascii="Arial" w:hAnsi="Arial" w:cs="Arial"/>
          <w:lang w:val="en-GB"/>
        </w:rPr>
      </w:pPr>
      <w:r w:rsidRPr="00674FB2">
        <w:rPr>
          <w:rFonts w:ascii="Arial" w:hAnsi="Arial" w:cs="Arial"/>
          <w:lang w:val="en-GB"/>
        </w:rPr>
        <w:t xml:space="preserve">BBC Country Profiles: </w:t>
      </w:r>
      <w:hyperlink r:id="rId20" w:history="1">
        <w:r w:rsidR="001A41C9" w:rsidRPr="00791C64">
          <w:rPr>
            <w:rStyle w:val="Hyperlink"/>
            <w:rFonts w:ascii="Arial" w:hAnsi="Arial" w:cs="Arial"/>
            <w:lang w:val="en-GB"/>
          </w:rPr>
          <w:t>https://www.bbc.co.uk/news/world-europe-18018002</w:t>
        </w:r>
      </w:hyperlink>
    </w:p>
    <w:p w14:paraId="39234264" w14:textId="77777777" w:rsidR="001A41C9" w:rsidRPr="006F6507" w:rsidRDefault="001A41C9" w:rsidP="00B7247C">
      <w:pPr>
        <w:spacing w:after="120" w:line="240" w:lineRule="auto"/>
        <w:rPr>
          <w:lang w:val="en-GB"/>
        </w:rPr>
      </w:pPr>
    </w:p>
    <w:p w14:paraId="18B6CA1A" w14:textId="77777777" w:rsidR="00B7247C" w:rsidRPr="006F6507" w:rsidRDefault="00B7247C" w:rsidP="00B7247C">
      <w:pPr>
        <w:spacing w:after="120" w:line="240" w:lineRule="auto"/>
        <w:rPr>
          <w:lang w:val="en-GB"/>
        </w:rPr>
      </w:pPr>
    </w:p>
    <w:p w14:paraId="3773FDC5" w14:textId="77777777" w:rsidR="00B7247C" w:rsidRPr="006F6507" w:rsidRDefault="00B7247C" w:rsidP="00B7247C">
      <w:pPr>
        <w:spacing w:after="120" w:line="240" w:lineRule="auto"/>
        <w:rPr>
          <w:lang w:val="en-GB"/>
        </w:rPr>
      </w:pPr>
    </w:p>
    <w:p w14:paraId="77DB3C7D" w14:textId="77777777" w:rsidR="00B7247C" w:rsidRPr="006F6507" w:rsidRDefault="00B7247C">
      <w:pPr>
        <w:rPr>
          <w:lang w:val="en-GB"/>
        </w:rPr>
      </w:pPr>
      <w:r w:rsidRPr="006F6507">
        <w:rPr>
          <w:lang w:val="en-GB"/>
        </w:rPr>
        <w:br w:type="page"/>
      </w:r>
    </w:p>
    <w:p w14:paraId="30AC8404" w14:textId="77777777" w:rsidR="00B7247C" w:rsidRPr="00B874C1" w:rsidRDefault="00B7247C" w:rsidP="00B7247C">
      <w:pPr>
        <w:pStyle w:val="Heading1"/>
      </w:pPr>
      <w:r w:rsidRPr="00B874C1">
        <w:lastRenderedPageBreak/>
        <w:t>Venezuela</w:t>
      </w:r>
    </w:p>
    <w:p w14:paraId="33A6C38B" w14:textId="03015488" w:rsidR="00903C90" w:rsidRDefault="6EBD6F4F" w:rsidP="6EBD6F4F">
      <w:pPr>
        <w:spacing w:after="120" w:line="240" w:lineRule="auto"/>
        <w:rPr>
          <w:rFonts w:ascii="Arial" w:hAnsi="Arial" w:cs="Arial"/>
          <w:lang w:val="nb-NO"/>
        </w:rPr>
      </w:pPr>
      <w:r w:rsidRPr="6EBD6F4F">
        <w:rPr>
          <w:rFonts w:ascii="Arial" w:hAnsi="Arial" w:cs="Arial"/>
          <w:lang w:val="nb-NO"/>
        </w:rPr>
        <w:t xml:space="preserve">Venezuela er et land i dyp krise. Store deler av befolkningen sliter med tilgang til mat, medisiner og andre livsnødvendige ting, samtidig som pengene deres blir stadig mindre verdt. En studie gjennomført av den humanitære organisasjonen Caritas i 2017 viste at over 15% av Venezuelas barn var underernært og ytterligere 12% i faresonen for underernæring. I følge offisielle tall økte mødredødeligheten med over 65% fra 2015 til 2016. Spebarnsdødeligheten økte med 30% i samme tidsrom. </w:t>
      </w:r>
    </w:p>
    <w:p w14:paraId="35E41538" w14:textId="738C0D1D" w:rsidR="00903C90" w:rsidRDefault="6EBD6F4F" w:rsidP="6EBD6F4F">
      <w:pPr>
        <w:spacing w:after="120" w:line="240" w:lineRule="auto"/>
        <w:rPr>
          <w:rFonts w:ascii="Arial" w:hAnsi="Arial" w:cs="Arial"/>
          <w:lang w:val="nb-NO"/>
        </w:rPr>
      </w:pPr>
      <w:r w:rsidRPr="6EBD6F4F">
        <w:rPr>
          <w:rFonts w:ascii="Arial" w:hAnsi="Arial" w:cs="Arial"/>
          <w:lang w:val="nb-NO"/>
        </w:rPr>
        <w:t>Istedenfor å anerkjenne alvoret av den økonomiske og sosiale krisen, slår myndighetene i Venezuela hardt ned på kritikere, sensurerer eller stenger media, driver svertekampanjer mot menneskerettighetsforkjempere og bruker brutal makt for å stoppe demonstrasjoner. Under regjeringens program for offentlig sikkerhet, under betegnelsen «Operasjon for folkets humanistiske frigjøring» (Operación Liberación Humanista del Pueblo), har landets politi og nasjonalgarde omfattende fullmakter til å skyte demonstranter, gjennomføre vilkårlige massearrestasjoner eller ransake hus uten ordre. Personer som har vært utsatt for tortur og andre overgrep og deres pårørende blir truet og trakassert hvis de anmelder forholdet. Det er svært sjeldent at medlemmer av militæret eller politiet holdes ansvarlige for selv de mest alvorlige overgrepene.</w:t>
      </w:r>
    </w:p>
    <w:p w14:paraId="1B94EE02" w14:textId="7927CB28" w:rsidR="003E62C2" w:rsidRPr="000C1D0C" w:rsidRDefault="003E62C2" w:rsidP="003E62C2">
      <w:pPr>
        <w:spacing w:after="120" w:line="240" w:lineRule="auto"/>
        <w:rPr>
          <w:rFonts w:ascii="Arial" w:hAnsi="Arial" w:cs="Arial"/>
          <w:lang w:val="nb-NO"/>
        </w:rPr>
      </w:pPr>
      <w:r>
        <w:rPr>
          <w:rFonts w:ascii="Arial" w:hAnsi="Arial" w:cs="Arial"/>
          <w:lang w:val="nb-NO"/>
        </w:rPr>
        <w:t>Engasjementet for menneskerettighetene og en bedre fremtid i Venezuela er fortsatt stort, ikke minst blant landets studenter. Men sta</w:t>
      </w:r>
      <w:r w:rsidR="00FC7EF7">
        <w:rPr>
          <w:rFonts w:ascii="Arial" w:hAnsi="Arial" w:cs="Arial"/>
          <w:lang w:val="nb-NO"/>
        </w:rPr>
        <w:t>dig flere venezue</w:t>
      </w:r>
      <w:r>
        <w:rPr>
          <w:rFonts w:ascii="Arial" w:hAnsi="Arial" w:cs="Arial"/>
          <w:lang w:val="nb-NO"/>
        </w:rPr>
        <w:t xml:space="preserve">lanere </w:t>
      </w:r>
      <w:r w:rsidR="00FC7EF7">
        <w:rPr>
          <w:rFonts w:ascii="Arial" w:hAnsi="Arial" w:cs="Arial"/>
          <w:lang w:val="nb-NO"/>
        </w:rPr>
        <w:t xml:space="preserve">ser ikke noen annen utvei enn å </w:t>
      </w:r>
      <w:r>
        <w:rPr>
          <w:rFonts w:ascii="Arial" w:hAnsi="Arial" w:cs="Arial"/>
          <w:lang w:val="nb-NO"/>
        </w:rPr>
        <w:t xml:space="preserve">flykte til nabolandene for å sikre overlevelsen til </w:t>
      </w:r>
      <w:r w:rsidR="00FC7EF7">
        <w:rPr>
          <w:rFonts w:ascii="Arial" w:hAnsi="Arial" w:cs="Arial"/>
          <w:lang w:val="nb-NO"/>
        </w:rPr>
        <w:t>familiene sine</w:t>
      </w:r>
      <w:r>
        <w:rPr>
          <w:rFonts w:ascii="Arial" w:hAnsi="Arial" w:cs="Arial"/>
          <w:lang w:val="nb-NO"/>
        </w:rPr>
        <w:t>.</w:t>
      </w:r>
      <w:r w:rsidR="00FC7EF7">
        <w:rPr>
          <w:rFonts w:ascii="Arial" w:hAnsi="Arial" w:cs="Arial"/>
          <w:lang w:val="nb-NO"/>
        </w:rPr>
        <w:t xml:space="preserve"> Over 2,3 millioner har flyktet fra Venezuela siden 2014, ifølge FN.</w:t>
      </w:r>
    </w:p>
    <w:p w14:paraId="07031F71" w14:textId="77777777" w:rsidR="006F6507" w:rsidRPr="000C1D0C" w:rsidRDefault="006F6507" w:rsidP="006F6507">
      <w:pPr>
        <w:spacing w:after="120" w:line="240" w:lineRule="auto"/>
        <w:rPr>
          <w:rFonts w:ascii="Arial" w:hAnsi="Arial" w:cs="Arial"/>
          <w:lang w:val="nb-NO"/>
        </w:rPr>
      </w:pPr>
    </w:p>
    <w:p w14:paraId="1DD9F916" w14:textId="77777777" w:rsidR="006F6507" w:rsidRPr="006F6507" w:rsidRDefault="006F6507" w:rsidP="006F6507">
      <w:pPr>
        <w:spacing w:after="120" w:line="240" w:lineRule="auto"/>
        <w:rPr>
          <w:rFonts w:ascii="Arial" w:hAnsi="Arial" w:cs="Arial"/>
          <w:b/>
          <w:sz w:val="24"/>
          <w:szCs w:val="24"/>
          <w:lang w:val="nb-NO"/>
        </w:rPr>
      </w:pPr>
      <w:r w:rsidRPr="006F6507">
        <w:rPr>
          <w:rFonts w:ascii="Arial" w:hAnsi="Arial" w:cs="Arial"/>
          <w:b/>
          <w:sz w:val="24"/>
          <w:szCs w:val="24"/>
          <w:lang w:val="nb-NO"/>
        </w:rPr>
        <w:t>Mer informasjon</w:t>
      </w:r>
    </w:p>
    <w:p w14:paraId="4E357BF6" w14:textId="3B933775" w:rsidR="006F6507" w:rsidRDefault="006F6507" w:rsidP="006F6507">
      <w:pPr>
        <w:spacing w:after="120" w:line="240" w:lineRule="auto"/>
        <w:rPr>
          <w:rFonts w:ascii="Arial" w:hAnsi="Arial" w:cs="Arial"/>
          <w:lang w:val="nb-NO"/>
        </w:rPr>
      </w:pPr>
      <w:r w:rsidRPr="00B7247C">
        <w:rPr>
          <w:rFonts w:ascii="Arial" w:hAnsi="Arial" w:cs="Arial"/>
          <w:lang w:val="nb-NO"/>
        </w:rPr>
        <w:t xml:space="preserve">Mer om menneskerettighetssituasjonen i </w:t>
      </w:r>
      <w:r w:rsidR="00FC7EF7">
        <w:rPr>
          <w:rFonts w:ascii="Arial" w:hAnsi="Arial" w:cs="Arial"/>
          <w:lang w:val="nb-NO"/>
        </w:rPr>
        <w:t>Venezuela</w:t>
      </w:r>
      <w:r w:rsidRPr="00B7247C">
        <w:rPr>
          <w:rFonts w:ascii="Arial" w:hAnsi="Arial" w:cs="Arial"/>
          <w:lang w:val="nb-NO"/>
        </w:rPr>
        <w:t xml:space="preserve"> finner du på hjemmesiden til Amnestys internasjonale sekretariat:</w:t>
      </w:r>
      <w:r>
        <w:rPr>
          <w:rFonts w:ascii="Arial" w:hAnsi="Arial" w:cs="Arial"/>
          <w:lang w:val="nb-NO"/>
        </w:rPr>
        <w:t xml:space="preserve"> </w:t>
      </w:r>
      <w:hyperlink r:id="rId21" w:history="1">
        <w:r w:rsidRPr="00791C64">
          <w:rPr>
            <w:rStyle w:val="Hyperlink"/>
            <w:rFonts w:ascii="Arial" w:hAnsi="Arial" w:cs="Arial"/>
            <w:lang w:val="nb-NO"/>
          </w:rPr>
          <w:t>www.amnesty.org/en/countries/</w:t>
        </w:r>
        <w:r w:rsidR="001A41C9" w:rsidRPr="001A41C9">
          <w:rPr>
            <w:rStyle w:val="Hyperlink"/>
            <w:rFonts w:ascii="Arial" w:hAnsi="Arial" w:cs="Arial"/>
            <w:lang w:val="nb-NO"/>
          </w:rPr>
          <w:t>americas/venezuela</w:t>
        </w:r>
      </w:hyperlink>
    </w:p>
    <w:p w14:paraId="74E16455" w14:textId="41495792" w:rsidR="006F6507" w:rsidRPr="00B7247C" w:rsidRDefault="006F6507" w:rsidP="006F6507">
      <w:pPr>
        <w:spacing w:after="0" w:line="240" w:lineRule="auto"/>
        <w:rPr>
          <w:rFonts w:ascii="Arial" w:hAnsi="Arial" w:cs="Arial"/>
          <w:lang w:val="nb-NO"/>
        </w:rPr>
      </w:pPr>
      <w:r w:rsidRPr="00B7247C">
        <w:rPr>
          <w:rFonts w:ascii="Arial" w:hAnsi="Arial" w:cs="Arial"/>
          <w:lang w:val="nb-NO"/>
        </w:rPr>
        <w:t xml:space="preserve">Annen bakgrunnsinformasjon om </w:t>
      </w:r>
      <w:r w:rsidR="00FC7EF7">
        <w:rPr>
          <w:rFonts w:ascii="Arial" w:hAnsi="Arial" w:cs="Arial"/>
          <w:lang w:val="nb-NO"/>
        </w:rPr>
        <w:t>Venezuela</w:t>
      </w:r>
      <w:r w:rsidRPr="00B7247C">
        <w:rPr>
          <w:rFonts w:ascii="Arial" w:hAnsi="Arial" w:cs="Arial"/>
          <w:lang w:val="nb-NO"/>
        </w:rPr>
        <w:t xml:space="preserve"> finner du blant annet her:</w:t>
      </w:r>
    </w:p>
    <w:p w14:paraId="05D2F42A" w14:textId="77777777" w:rsidR="006F6507" w:rsidRDefault="006F6507" w:rsidP="006F6507">
      <w:pPr>
        <w:spacing w:after="0" w:line="240" w:lineRule="auto"/>
        <w:rPr>
          <w:rFonts w:ascii="Arial" w:hAnsi="Arial" w:cs="Arial"/>
          <w:lang w:val="nb-NO"/>
        </w:rPr>
      </w:pPr>
      <w:r>
        <w:rPr>
          <w:rFonts w:ascii="Arial" w:hAnsi="Arial" w:cs="Arial"/>
          <w:lang w:val="nb-NO"/>
        </w:rPr>
        <w:t>FN-sambandet</w:t>
      </w:r>
      <w:r w:rsidRPr="00B7247C">
        <w:rPr>
          <w:rFonts w:ascii="Arial" w:hAnsi="Arial" w:cs="Arial"/>
          <w:lang w:val="nb-NO"/>
        </w:rPr>
        <w:t xml:space="preserve">: </w:t>
      </w:r>
      <w:hyperlink r:id="rId22" w:history="1">
        <w:r w:rsidR="009E0E02" w:rsidRPr="00791C64">
          <w:rPr>
            <w:rStyle w:val="Hyperlink"/>
            <w:rFonts w:ascii="Arial" w:hAnsi="Arial" w:cs="Arial"/>
            <w:lang w:val="nb-NO"/>
          </w:rPr>
          <w:t>www.fn.no/Land/Venezuela</w:t>
        </w:r>
      </w:hyperlink>
    </w:p>
    <w:p w14:paraId="08ED964D" w14:textId="77777777" w:rsidR="006F6507" w:rsidRDefault="006F6507" w:rsidP="006F6507">
      <w:pPr>
        <w:spacing w:after="120" w:line="240" w:lineRule="auto"/>
        <w:rPr>
          <w:rFonts w:ascii="Arial" w:hAnsi="Arial" w:cs="Arial"/>
          <w:lang w:val="en-GB"/>
        </w:rPr>
      </w:pPr>
      <w:r w:rsidRPr="00674FB2">
        <w:rPr>
          <w:rFonts w:ascii="Arial" w:hAnsi="Arial" w:cs="Arial"/>
          <w:lang w:val="en-GB"/>
        </w:rPr>
        <w:t xml:space="preserve">BBC Country Profiles: </w:t>
      </w:r>
      <w:hyperlink r:id="rId23" w:history="1">
        <w:r w:rsidR="001A41C9" w:rsidRPr="00791C64">
          <w:rPr>
            <w:rStyle w:val="Hyperlink"/>
            <w:rFonts w:ascii="Arial" w:hAnsi="Arial" w:cs="Arial"/>
            <w:lang w:val="en-GB"/>
          </w:rPr>
          <w:t>https://www.bbc.co.uk/news/world-latin-america-19649648</w:t>
        </w:r>
      </w:hyperlink>
    </w:p>
    <w:p w14:paraId="1DABAD70" w14:textId="77777777" w:rsidR="001A41C9" w:rsidRDefault="001A41C9" w:rsidP="006F6507">
      <w:pPr>
        <w:spacing w:after="120" w:line="240" w:lineRule="auto"/>
        <w:rPr>
          <w:rFonts w:ascii="Arial" w:hAnsi="Arial" w:cs="Arial"/>
          <w:lang w:val="en-GB"/>
        </w:rPr>
      </w:pPr>
    </w:p>
    <w:p w14:paraId="5E2974A2" w14:textId="77777777" w:rsidR="00B7247C" w:rsidRPr="006F6507" w:rsidRDefault="00B7247C" w:rsidP="00B7247C">
      <w:pPr>
        <w:spacing w:after="120" w:line="240" w:lineRule="auto"/>
        <w:rPr>
          <w:lang w:val="en-GB"/>
        </w:rPr>
      </w:pPr>
    </w:p>
    <w:p w14:paraId="776C479C" w14:textId="77777777" w:rsidR="00B7247C" w:rsidRPr="006F6507" w:rsidRDefault="00B7247C" w:rsidP="00B7247C">
      <w:pPr>
        <w:spacing w:after="120" w:line="240" w:lineRule="auto"/>
        <w:rPr>
          <w:lang w:val="en-GB"/>
        </w:rPr>
      </w:pPr>
    </w:p>
    <w:p w14:paraId="100426EF" w14:textId="77777777" w:rsidR="00B7247C" w:rsidRPr="006F6507" w:rsidRDefault="00B7247C" w:rsidP="00B7247C">
      <w:pPr>
        <w:spacing w:after="120" w:line="240" w:lineRule="auto"/>
        <w:rPr>
          <w:lang w:val="en-GB"/>
        </w:rPr>
      </w:pPr>
    </w:p>
    <w:p w14:paraId="0A564AA9" w14:textId="77777777" w:rsidR="00B7247C" w:rsidRPr="006F6507" w:rsidRDefault="00B7247C">
      <w:pPr>
        <w:rPr>
          <w:lang w:val="en-GB"/>
        </w:rPr>
      </w:pPr>
      <w:r w:rsidRPr="006F6507">
        <w:rPr>
          <w:lang w:val="en-GB"/>
        </w:rPr>
        <w:br w:type="page"/>
      </w:r>
    </w:p>
    <w:p w14:paraId="2B7AF2D6" w14:textId="77777777" w:rsidR="00B7247C" w:rsidRPr="006F6507" w:rsidRDefault="00B7247C" w:rsidP="00B7247C">
      <w:pPr>
        <w:pStyle w:val="Heading1"/>
        <w:rPr>
          <w:lang w:val="en-GB"/>
        </w:rPr>
      </w:pPr>
      <w:r w:rsidRPr="006F6507">
        <w:rPr>
          <w:lang w:val="en-GB"/>
        </w:rPr>
        <w:lastRenderedPageBreak/>
        <w:t>Vietnam</w:t>
      </w:r>
    </w:p>
    <w:p w14:paraId="26C2D37C" w14:textId="77777777" w:rsidR="006F6507" w:rsidRDefault="006F6507" w:rsidP="006F6507">
      <w:pPr>
        <w:spacing w:after="120" w:line="240" w:lineRule="auto"/>
        <w:rPr>
          <w:rFonts w:ascii="Arial" w:hAnsi="Arial" w:cs="Arial"/>
          <w:lang w:val="en-GB"/>
        </w:rPr>
      </w:pPr>
      <w:r w:rsidRPr="00B7247C">
        <w:rPr>
          <w:rFonts w:ascii="Arial" w:hAnsi="Arial" w:cs="Arial"/>
          <w:lang w:val="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w:t>
      </w:r>
      <w:r>
        <w:rPr>
          <w:rFonts w:ascii="Arial" w:hAnsi="Arial" w:cs="Arial"/>
          <w:lang w:val="en-GB"/>
        </w:rPr>
        <w:t>runt mollit anim id est laborum.</w:t>
      </w:r>
    </w:p>
    <w:p w14:paraId="1B380A6D" w14:textId="77777777" w:rsidR="006F6507" w:rsidRDefault="006F6507" w:rsidP="006F6507">
      <w:pPr>
        <w:spacing w:after="120" w:line="240" w:lineRule="auto"/>
        <w:rPr>
          <w:rFonts w:ascii="Arial" w:hAnsi="Arial" w:cs="Arial"/>
          <w:lang w:val="en-GB"/>
        </w:rPr>
      </w:pPr>
      <w:r w:rsidRPr="00B7247C">
        <w:rPr>
          <w:rFonts w:ascii="Arial" w:hAnsi="Arial" w:cs="Arial"/>
          <w:lang w:val="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FF4AAEC" w14:textId="77777777" w:rsidR="006F6507" w:rsidRPr="00B7247C" w:rsidRDefault="006F6507" w:rsidP="006F6507">
      <w:pPr>
        <w:spacing w:after="120" w:line="240" w:lineRule="auto"/>
        <w:rPr>
          <w:rFonts w:ascii="Arial" w:hAnsi="Arial" w:cs="Arial"/>
          <w:lang w:val="en-GB"/>
        </w:rPr>
      </w:pPr>
    </w:p>
    <w:p w14:paraId="784E09D4" w14:textId="77777777" w:rsidR="006F6507" w:rsidRPr="00B7247C" w:rsidRDefault="006F6507" w:rsidP="006F6507">
      <w:pPr>
        <w:spacing w:after="120" w:line="240" w:lineRule="auto"/>
        <w:rPr>
          <w:rFonts w:ascii="Arial" w:hAnsi="Arial" w:cs="Arial"/>
          <w:lang w:val="en-GB"/>
        </w:rPr>
      </w:pPr>
    </w:p>
    <w:p w14:paraId="64DC1202" w14:textId="77777777" w:rsidR="006F6507" w:rsidRPr="006F6507" w:rsidRDefault="006F6507" w:rsidP="006F6507">
      <w:pPr>
        <w:spacing w:after="120" w:line="240" w:lineRule="auto"/>
        <w:rPr>
          <w:rFonts w:ascii="Arial" w:hAnsi="Arial" w:cs="Arial"/>
          <w:b/>
          <w:sz w:val="24"/>
          <w:szCs w:val="24"/>
          <w:lang w:val="nb-NO"/>
        </w:rPr>
      </w:pPr>
      <w:r w:rsidRPr="006F6507">
        <w:rPr>
          <w:rFonts w:ascii="Arial" w:hAnsi="Arial" w:cs="Arial"/>
          <w:b/>
          <w:sz w:val="24"/>
          <w:szCs w:val="24"/>
          <w:lang w:val="nb-NO"/>
        </w:rPr>
        <w:t>Mer informasjon</w:t>
      </w:r>
    </w:p>
    <w:p w14:paraId="69ABCAA3" w14:textId="1ECB76D9" w:rsidR="006F6507" w:rsidRDefault="006F6507" w:rsidP="006F6507">
      <w:pPr>
        <w:spacing w:after="120" w:line="240" w:lineRule="auto"/>
        <w:rPr>
          <w:rFonts w:ascii="Arial" w:hAnsi="Arial" w:cs="Arial"/>
          <w:lang w:val="nb-NO"/>
        </w:rPr>
      </w:pPr>
      <w:r w:rsidRPr="00B7247C">
        <w:rPr>
          <w:rFonts w:ascii="Arial" w:hAnsi="Arial" w:cs="Arial"/>
          <w:lang w:val="nb-NO"/>
        </w:rPr>
        <w:t xml:space="preserve">Mer om menneskerettighetssituasjonen i </w:t>
      </w:r>
      <w:r w:rsidR="00060FB2">
        <w:rPr>
          <w:rFonts w:ascii="Arial" w:hAnsi="Arial" w:cs="Arial"/>
          <w:lang w:val="nb-NO"/>
        </w:rPr>
        <w:t>Vietnam</w:t>
      </w:r>
      <w:r w:rsidRPr="00B7247C">
        <w:rPr>
          <w:rFonts w:ascii="Arial" w:hAnsi="Arial" w:cs="Arial"/>
          <w:lang w:val="nb-NO"/>
        </w:rPr>
        <w:t xml:space="preserve"> finner du på hjemmesiden til Amnestys internasjonale sekretariat:</w:t>
      </w:r>
      <w:r>
        <w:rPr>
          <w:rFonts w:ascii="Arial" w:hAnsi="Arial" w:cs="Arial"/>
          <w:lang w:val="nb-NO"/>
        </w:rPr>
        <w:t xml:space="preserve"> </w:t>
      </w:r>
      <w:hyperlink r:id="rId24" w:history="1">
        <w:r w:rsidRPr="00791C64">
          <w:rPr>
            <w:rStyle w:val="Hyperlink"/>
            <w:rFonts w:ascii="Arial" w:hAnsi="Arial" w:cs="Arial"/>
            <w:lang w:val="nb-NO"/>
          </w:rPr>
          <w:t>www.amnesty.org/en/countries/</w:t>
        </w:r>
        <w:r w:rsidR="001A41C9" w:rsidRPr="001A41C9">
          <w:rPr>
            <w:rStyle w:val="Hyperlink"/>
            <w:rFonts w:ascii="Arial" w:hAnsi="Arial" w:cs="Arial"/>
            <w:lang w:val="nb-NO"/>
          </w:rPr>
          <w:t>asia-and-the-pacific/viet-nam</w:t>
        </w:r>
      </w:hyperlink>
    </w:p>
    <w:p w14:paraId="7E89CF57" w14:textId="0126F9F1" w:rsidR="006F6507" w:rsidRPr="00B7247C" w:rsidRDefault="006F6507" w:rsidP="006F6507">
      <w:pPr>
        <w:spacing w:after="0" w:line="240" w:lineRule="auto"/>
        <w:rPr>
          <w:rFonts w:ascii="Arial" w:hAnsi="Arial" w:cs="Arial"/>
          <w:lang w:val="nb-NO"/>
        </w:rPr>
      </w:pPr>
      <w:r w:rsidRPr="00B7247C">
        <w:rPr>
          <w:rFonts w:ascii="Arial" w:hAnsi="Arial" w:cs="Arial"/>
          <w:lang w:val="nb-NO"/>
        </w:rPr>
        <w:t xml:space="preserve">Annen bakgrunnsinformasjon om </w:t>
      </w:r>
      <w:r w:rsidR="00060FB2">
        <w:rPr>
          <w:rFonts w:ascii="Arial" w:hAnsi="Arial" w:cs="Arial"/>
          <w:lang w:val="nb-NO"/>
        </w:rPr>
        <w:t>Vietnam</w:t>
      </w:r>
      <w:r w:rsidRPr="00B7247C">
        <w:rPr>
          <w:rFonts w:ascii="Arial" w:hAnsi="Arial" w:cs="Arial"/>
          <w:lang w:val="nb-NO"/>
        </w:rPr>
        <w:t xml:space="preserve"> finner du blant annet her:</w:t>
      </w:r>
    </w:p>
    <w:p w14:paraId="07E42DAD" w14:textId="77777777" w:rsidR="006F6507" w:rsidRDefault="006F6507" w:rsidP="006F6507">
      <w:pPr>
        <w:spacing w:after="0" w:line="240" w:lineRule="auto"/>
        <w:rPr>
          <w:rFonts w:ascii="Arial" w:hAnsi="Arial" w:cs="Arial"/>
          <w:lang w:val="nb-NO"/>
        </w:rPr>
      </w:pPr>
      <w:r>
        <w:rPr>
          <w:rFonts w:ascii="Arial" w:hAnsi="Arial" w:cs="Arial"/>
          <w:lang w:val="nb-NO"/>
        </w:rPr>
        <w:t>FN-sambandet</w:t>
      </w:r>
      <w:r w:rsidRPr="00B7247C">
        <w:rPr>
          <w:rFonts w:ascii="Arial" w:hAnsi="Arial" w:cs="Arial"/>
          <w:lang w:val="nb-NO"/>
        </w:rPr>
        <w:t xml:space="preserve">: </w:t>
      </w:r>
      <w:hyperlink r:id="rId25" w:history="1">
        <w:r w:rsidR="009E0E02" w:rsidRPr="00791C64">
          <w:rPr>
            <w:rStyle w:val="Hyperlink"/>
            <w:rFonts w:ascii="Arial" w:hAnsi="Arial" w:cs="Arial"/>
            <w:lang w:val="nb-NO"/>
          </w:rPr>
          <w:t>www.fn.no/Land/Vietnam</w:t>
        </w:r>
      </w:hyperlink>
    </w:p>
    <w:p w14:paraId="57B8FD12" w14:textId="77777777" w:rsidR="006F6507" w:rsidRDefault="006F6507" w:rsidP="006F6507">
      <w:pPr>
        <w:spacing w:after="120" w:line="240" w:lineRule="auto"/>
        <w:rPr>
          <w:rFonts w:ascii="Arial" w:hAnsi="Arial" w:cs="Arial"/>
          <w:lang w:val="en-GB"/>
        </w:rPr>
      </w:pPr>
      <w:r w:rsidRPr="00674FB2">
        <w:rPr>
          <w:rFonts w:ascii="Arial" w:hAnsi="Arial" w:cs="Arial"/>
          <w:lang w:val="en-GB"/>
        </w:rPr>
        <w:t xml:space="preserve">BBC Country Profiles: </w:t>
      </w:r>
      <w:hyperlink r:id="rId26" w:history="1">
        <w:r w:rsidR="001A41C9" w:rsidRPr="00791C64">
          <w:rPr>
            <w:rStyle w:val="Hyperlink"/>
            <w:rFonts w:ascii="Arial" w:hAnsi="Arial" w:cs="Arial"/>
            <w:lang w:val="en-GB"/>
          </w:rPr>
          <w:t>https://www.bbc.co.uk/news/world-asia-pacific-16567315</w:t>
        </w:r>
      </w:hyperlink>
    </w:p>
    <w:p w14:paraId="6ED1705B" w14:textId="77777777" w:rsidR="001A41C9" w:rsidRDefault="001A41C9" w:rsidP="006F6507">
      <w:pPr>
        <w:spacing w:after="120" w:line="240" w:lineRule="auto"/>
        <w:rPr>
          <w:rFonts w:ascii="Arial" w:hAnsi="Arial" w:cs="Arial"/>
          <w:lang w:val="en-GB"/>
        </w:rPr>
      </w:pPr>
    </w:p>
    <w:p w14:paraId="73D04492" w14:textId="77777777" w:rsidR="00B7247C" w:rsidRPr="006F6507" w:rsidRDefault="00B7247C" w:rsidP="00B7247C">
      <w:pPr>
        <w:spacing w:after="120" w:line="240" w:lineRule="auto"/>
        <w:rPr>
          <w:lang w:val="en-GB"/>
        </w:rPr>
      </w:pPr>
    </w:p>
    <w:p w14:paraId="17E39C70" w14:textId="77777777" w:rsidR="00B7247C" w:rsidRPr="006F6507" w:rsidRDefault="00B7247C" w:rsidP="00B7247C">
      <w:pPr>
        <w:spacing w:after="120" w:line="240" w:lineRule="auto"/>
        <w:rPr>
          <w:lang w:val="en-GB"/>
        </w:rPr>
      </w:pPr>
    </w:p>
    <w:sectPr w:rsidR="00B7247C" w:rsidRPr="006F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7C"/>
    <w:rsid w:val="000174AA"/>
    <w:rsid w:val="00055A7A"/>
    <w:rsid w:val="00056E7E"/>
    <w:rsid w:val="00060FB2"/>
    <w:rsid w:val="00061FCC"/>
    <w:rsid w:val="00077115"/>
    <w:rsid w:val="000C1D0C"/>
    <w:rsid w:val="000E1CF1"/>
    <w:rsid w:val="00151289"/>
    <w:rsid w:val="001946D6"/>
    <w:rsid w:val="001A41C9"/>
    <w:rsid w:val="0023700B"/>
    <w:rsid w:val="002C5FB1"/>
    <w:rsid w:val="00394AAA"/>
    <w:rsid w:val="003E62C2"/>
    <w:rsid w:val="003E6F01"/>
    <w:rsid w:val="00405B5A"/>
    <w:rsid w:val="004849AA"/>
    <w:rsid w:val="00485236"/>
    <w:rsid w:val="004C1FDD"/>
    <w:rsid w:val="00553C5C"/>
    <w:rsid w:val="00577FA7"/>
    <w:rsid w:val="005E707E"/>
    <w:rsid w:val="00611453"/>
    <w:rsid w:val="0067190E"/>
    <w:rsid w:val="0067274F"/>
    <w:rsid w:val="00674FB2"/>
    <w:rsid w:val="006D3970"/>
    <w:rsid w:val="006F6507"/>
    <w:rsid w:val="00705A16"/>
    <w:rsid w:val="00720B44"/>
    <w:rsid w:val="00756571"/>
    <w:rsid w:val="007A5CAB"/>
    <w:rsid w:val="007D520C"/>
    <w:rsid w:val="00875DA4"/>
    <w:rsid w:val="008A5BFE"/>
    <w:rsid w:val="008C3BF7"/>
    <w:rsid w:val="008D7C15"/>
    <w:rsid w:val="008F2AEB"/>
    <w:rsid w:val="00903C90"/>
    <w:rsid w:val="00980A97"/>
    <w:rsid w:val="00982317"/>
    <w:rsid w:val="009E0E02"/>
    <w:rsid w:val="00A072F8"/>
    <w:rsid w:val="00A759BD"/>
    <w:rsid w:val="00A927DE"/>
    <w:rsid w:val="00AF7EB5"/>
    <w:rsid w:val="00B67D3C"/>
    <w:rsid w:val="00B7247C"/>
    <w:rsid w:val="00B874C1"/>
    <w:rsid w:val="00BB40A4"/>
    <w:rsid w:val="00D10EDE"/>
    <w:rsid w:val="00D96653"/>
    <w:rsid w:val="00DD1B1A"/>
    <w:rsid w:val="00E93EEA"/>
    <w:rsid w:val="00F135D4"/>
    <w:rsid w:val="00F50660"/>
    <w:rsid w:val="00F659CC"/>
    <w:rsid w:val="00FC120F"/>
    <w:rsid w:val="00FC7EF7"/>
    <w:rsid w:val="2630BCEF"/>
    <w:rsid w:val="6EBD6F4F"/>
    <w:rsid w:val="7B81FA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A0D6"/>
  <w15:chartTrackingRefBased/>
  <w15:docId w15:val="{51726CC1-DD74-4A80-A727-4A81AAB3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47C"/>
    <w:rPr>
      <w:lang w:val="en-US"/>
    </w:rPr>
  </w:style>
  <w:style w:type="paragraph" w:styleId="Heading1">
    <w:name w:val="heading 1"/>
    <w:basedOn w:val="Normal"/>
    <w:next w:val="Normal"/>
    <w:link w:val="Heading1Char"/>
    <w:uiPriority w:val="9"/>
    <w:qFormat/>
    <w:rsid w:val="00B7247C"/>
    <w:pPr>
      <w:keepNext/>
      <w:keepLines/>
      <w:spacing w:before="240" w:after="240"/>
      <w:outlineLvl w:val="0"/>
    </w:pPr>
    <w:rPr>
      <w:rFonts w:ascii="Arial" w:eastAsiaTheme="majorEastAsia" w:hAnsi="Arial" w:cs="Arial"/>
      <w:b/>
      <w:sz w:val="28"/>
      <w:szCs w:val="28"/>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47C"/>
    <w:rPr>
      <w:color w:val="0563C1" w:themeColor="hyperlink"/>
      <w:u w:val="single"/>
    </w:rPr>
  </w:style>
  <w:style w:type="character" w:customStyle="1" w:styleId="Heading1Char">
    <w:name w:val="Heading 1 Char"/>
    <w:basedOn w:val="DefaultParagraphFont"/>
    <w:link w:val="Heading1"/>
    <w:uiPriority w:val="9"/>
    <w:rsid w:val="00B7247C"/>
    <w:rPr>
      <w:rFonts w:ascii="Arial" w:eastAsiaTheme="majorEastAsia" w:hAnsi="Arial" w:cs="Arial"/>
      <w:b/>
      <w:sz w:val="28"/>
      <w:szCs w:val="28"/>
    </w:rPr>
  </w:style>
  <w:style w:type="character" w:styleId="UnresolvedMention">
    <w:name w:val="Unresolved Mention"/>
    <w:basedOn w:val="DefaultParagraphFont"/>
    <w:uiPriority w:val="99"/>
    <w:semiHidden/>
    <w:unhideWhenUsed/>
    <w:rsid w:val="00674FB2"/>
    <w:rPr>
      <w:color w:val="808080"/>
      <w:shd w:val="clear" w:color="auto" w:fill="E6E6E6"/>
    </w:rPr>
  </w:style>
  <w:style w:type="character" w:styleId="FollowedHyperlink">
    <w:name w:val="FollowedHyperlink"/>
    <w:basedOn w:val="DefaultParagraphFont"/>
    <w:uiPriority w:val="99"/>
    <w:semiHidden/>
    <w:unhideWhenUsed/>
    <w:rsid w:val="00674FB2"/>
    <w:rPr>
      <w:color w:val="954F72" w:themeColor="followedHyperlink"/>
      <w:u w:val="single"/>
    </w:rPr>
  </w:style>
  <w:style w:type="paragraph" w:styleId="BalloonText">
    <w:name w:val="Balloon Text"/>
    <w:basedOn w:val="Normal"/>
    <w:link w:val="BalloonTextChar"/>
    <w:uiPriority w:val="99"/>
    <w:semiHidden/>
    <w:unhideWhenUsed/>
    <w:rsid w:val="00FC1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0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en/countries/asia-and-the-pacific/india" TargetMode="External"/><Relationship Id="rId13" Type="http://schemas.openxmlformats.org/officeDocument/2006/relationships/hyperlink" Target="http://www.fn.no/Land/Iran" TargetMode="External"/><Relationship Id="rId18" Type="http://schemas.openxmlformats.org/officeDocument/2006/relationships/hyperlink" Target="http://www.amnesty.org/en/countries/asia-and-the-pacific/india" TargetMode="External"/><Relationship Id="rId26" Type="http://schemas.openxmlformats.org/officeDocument/2006/relationships/hyperlink" Target="https://www.bbc.co.uk/news/world-asia-pacific-16567315" TargetMode="External"/><Relationship Id="rId3" Type="http://schemas.openxmlformats.org/officeDocument/2006/relationships/customXml" Target="../customXml/item3.xml"/><Relationship Id="rId21" Type="http://schemas.openxmlformats.org/officeDocument/2006/relationships/hyperlink" Target="http://www.amnesty.org/en/countries/asia-and-the-pacific/india" TargetMode="External"/><Relationship Id="rId7" Type="http://schemas.openxmlformats.org/officeDocument/2006/relationships/webSettings" Target="webSettings.xml"/><Relationship Id="rId12" Type="http://schemas.openxmlformats.org/officeDocument/2006/relationships/hyperlink" Target="http://www.amnesty.org/en/countries/asia-and-the-pacific/india" TargetMode="External"/><Relationship Id="rId17" Type="http://schemas.openxmlformats.org/officeDocument/2006/relationships/hyperlink" Target="http://www.bbc.co.uk/news/world-africa-14094760" TargetMode="External"/><Relationship Id="rId25" Type="http://schemas.openxmlformats.org/officeDocument/2006/relationships/hyperlink" Target="http://www.fn.no/Land/Vietnam" TargetMode="External"/><Relationship Id="rId2" Type="http://schemas.openxmlformats.org/officeDocument/2006/relationships/customXml" Target="../customXml/item2.xml"/><Relationship Id="rId16" Type="http://schemas.openxmlformats.org/officeDocument/2006/relationships/hyperlink" Target="http://www.fn.no/Land/Soer-Afrika" TargetMode="External"/><Relationship Id="rId20" Type="http://schemas.openxmlformats.org/officeDocument/2006/relationships/hyperlink" Target="https://www.bbc.co.uk/news/world-europe-180180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m/news/world-south-asia-12557384" TargetMode="External"/><Relationship Id="rId24" Type="http://schemas.openxmlformats.org/officeDocument/2006/relationships/hyperlink" Target="http://www.amnesty.org/en/countries/asia-and-the-pacific/india" TargetMode="External"/><Relationship Id="rId5" Type="http://schemas.openxmlformats.org/officeDocument/2006/relationships/styles" Target="styles.xml"/><Relationship Id="rId15" Type="http://schemas.openxmlformats.org/officeDocument/2006/relationships/hyperlink" Target="http://www.amnesty.org/en/countries/asia-and-the-pacific/india" TargetMode="External"/><Relationship Id="rId23" Type="http://schemas.openxmlformats.org/officeDocument/2006/relationships/hyperlink" Target="https://www.bbc.co.uk/news/world-latin-america-19649648" TargetMode="External"/><Relationship Id="rId28" Type="http://schemas.openxmlformats.org/officeDocument/2006/relationships/theme" Target="theme/theme1.xml"/><Relationship Id="rId10" Type="http://schemas.openxmlformats.org/officeDocument/2006/relationships/hyperlink" Target="http://www.dalit.no" TargetMode="External"/><Relationship Id="rId19" Type="http://schemas.openxmlformats.org/officeDocument/2006/relationships/hyperlink" Target="http://www.fn.no/Land/Ukraina" TargetMode="External"/><Relationship Id="rId4" Type="http://schemas.openxmlformats.org/officeDocument/2006/relationships/customXml" Target="../customXml/item4.xml"/><Relationship Id="rId9" Type="http://schemas.openxmlformats.org/officeDocument/2006/relationships/hyperlink" Target="http://www.fn.no/Land/India" TargetMode="External"/><Relationship Id="rId14" Type="http://schemas.openxmlformats.org/officeDocument/2006/relationships/hyperlink" Target="http://www.bbc.co.uk/news/world-middle-east-14541327" TargetMode="External"/><Relationship Id="rId22" Type="http://schemas.openxmlformats.org/officeDocument/2006/relationships/hyperlink" Target="http://www.fn.no/Land/Venezuel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eaee56-3f24-4e70-bd7c-510d1464df69">NNAUYH2T6ZEP-839465153-5199</_dlc_DocId>
    <_dlc_DocIdUrl xmlns="bfeaee56-3f24-4e70-bd7c-510d1464df69">
      <Url>https://oneamnesty.sharepoint.com/sites/nor-intranet/Skriv_for_liv/_layouts/15/DocIdRedir.aspx?ID=NNAUYH2T6ZEP-839465153-5199</Url>
      <Description>NNAUYH2T6ZEP-839465153-5199</Description>
    </_dlc_DocIdUrl>
    <AmnestySiteName xmlns="bfeaee56-3f24-4e70-bd7c-510d1464df69">Skriv for liv</AmnestySiteName>
    <TaxCatchAll xmlns="bfeaee56-3f24-4e70-bd7c-510d1464df69"/>
    <TaxKeywordTaxHTField xmlns="bfeaee56-3f24-4e70-bd7c-510d1464df69">
      <Terms xmlns="http://schemas.microsoft.com/office/infopath/2007/PartnerControls"/>
    </TaxKeywordTaxHTField>
    <SharedWithUsers xmlns="3d3e85ed-5de8-4ef2-9c05-f804b61c9228">
      <UserInfo>
        <DisplayName>Cecilie Willetts</DisplayName>
        <AccountId>157</AccountId>
        <AccountType/>
      </UserInfo>
      <UserInfo>
        <DisplayName>Sigrun Agøy Engum</DisplayName>
        <AccountId>1758</AccountId>
        <AccountType/>
      </UserInfo>
      <UserInfo>
        <DisplayName>Frank Conde Tangberg</DisplayName>
        <AccountId>70</AccountId>
        <AccountType/>
      </UserInfo>
      <UserInfo>
        <DisplayName>Tove Marie Paasche</DisplayName>
        <AccountId>147</AccountId>
        <AccountType/>
      </UserInfo>
      <UserInfo>
        <DisplayName>Tanja Clifford</DisplayName>
        <AccountId>150</AccountId>
        <AccountType/>
      </UserInfo>
      <UserInfo>
        <DisplayName>June Haugane</DisplayName>
        <AccountId>714</AccountId>
        <AccountType/>
      </UserInfo>
      <UserInfo>
        <DisplayName>Ole Gunnar Solheim</DisplayName>
        <AccountId>143</AccountId>
        <AccountType/>
      </UserInfo>
      <UserInfo>
        <DisplayName>Camilla Olsen</DisplayName>
        <AccountId>409</AccountId>
        <AccountType/>
      </UserInfo>
      <UserInfo>
        <DisplayName>Benedicte Wiig</DisplayName>
        <AccountId>1579</AccountId>
        <AccountType/>
      </UserInfo>
      <UserInfo>
        <DisplayName>Rita Lyder</DisplayName>
        <AccountId>1834</AccountId>
        <AccountType/>
      </UserInfo>
      <UserInfo>
        <DisplayName>Abby Brobakken</DisplayName>
        <AccountId>1358</AccountId>
        <AccountType/>
      </UserInfo>
      <UserInfo>
        <DisplayName>Kari Hurum</DisplayName>
        <AccountId>1866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Notat" ma:contentTypeID="0x0101004B5107DA54481E40B84F503CF3CBC9130F00868A6FBE7A10514699DE46074400F903" ma:contentTypeVersion="424" ma:contentTypeDescription="Create a new document." ma:contentTypeScope="" ma:versionID="6f04de78bba2ae0ec8bc98af96740ef9">
  <xsd:schema xmlns:xsd="http://www.w3.org/2001/XMLSchema" xmlns:xs="http://www.w3.org/2001/XMLSchema" xmlns:p="http://schemas.microsoft.com/office/2006/metadata/properties" xmlns:ns2="bfeaee56-3f24-4e70-bd7c-510d1464df69" xmlns:ns3="3d3e85ed-5de8-4ef2-9c05-f804b61c9228" xmlns:ns4="9fdda4e2-8389-437d-a6f2-966679085c57" targetNamespace="http://schemas.microsoft.com/office/2006/metadata/properties" ma:root="true" ma:fieldsID="75dee4940b92460db71d305aedc2a16b" ns2:_="" ns3:_="" ns4:_="">
    <xsd:import namespace="bfeaee56-3f24-4e70-bd7c-510d1464df69"/>
    <xsd:import namespace="3d3e85ed-5de8-4ef2-9c05-f804b61c9228"/>
    <xsd:import namespace="9fdda4e2-8389-437d-a6f2-966679085c57"/>
    <xsd:element name="properties">
      <xsd:complexType>
        <xsd:sequence>
          <xsd:element name="documentManagement">
            <xsd:complexType>
              <xsd:all>
                <xsd:element ref="ns2:TaxKeywordTaxHTField" minOccurs="0"/>
                <xsd:element ref="ns2:TaxCatchAll" minOccurs="0"/>
                <xsd:element ref="ns2:TaxCatchAllLabel" minOccurs="0"/>
                <xsd:element ref="ns2:AmnestySiteName"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ee56-3f24-4e70-bd7c-510d1464df6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98aaf55-db08-4835-90a1-c58ae7bb5e2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4ea5ce9-0d80-43d9-9c82-916baaa27c1c}" ma:internalName="TaxCatchAll" ma:showField="CatchAllData"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4ea5ce9-0d80-43d9-9c82-916baaa27c1c}" ma:internalName="TaxCatchAllLabel" ma:readOnly="true" ma:showField="CatchAllDataLabel"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AmnestySiteName" ma:index="12" nillable="true" ma:displayName="Site name" ma:internalName="AmnestySiteName">
      <xsd:simpleType>
        <xsd:restriction base="dms:Text"/>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3e85ed-5de8-4ef2-9c05-f804b61c9228"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da4e2-8389-437d-a6f2-966679085c5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19B06-1E0A-44C4-9CCF-6B7D0EBFB01E}">
  <ds:schemaRefs>
    <ds:schemaRef ds:uri="http://schemas.microsoft.com/sharepoint/events"/>
  </ds:schemaRefs>
</ds:datastoreItem>
</file>

<file path=customXml/itemProps2.xml><?xml version="1.0" encoding="utf-8"?>
<ds:datastoreItem xmlns:ds="http://schemas.openxmlformats.org/officeDocument/2006/customXml" ds:itemID="{93FBD94D-6578-4F2C-9F44-32A8DEBB7030}">
  <ds:schemaRefs>
    <ds:schemaRef ds:uri="http://schemas.microsoft.com/sharepoint/v3/contenttype/forms"/>
  </ds:schemaRefs>
</ds:datastoreItem>
</file>

<file path=customXml/itemProps3.xml><?xml version="1.0" encoding="utf-8"?>
<ds:datastoreItem xmlns:ds="http://schemas.openxmlformats.org/officeDocument/2006/customXml" ds:itemID="{2CF34598-6D0A-47DA-9A32-5AF5E7F649F9}">
  <ds:schemaRefs>
    <ds:schemaRef ds:uri="http://schemas.microsoft.com/office/2006/metadata/properties"/>
    <ds:schemaRef ds:uri="http://schemas.microsoft.com/office/infopath/2007/PartnerControls"/>
    <ds:schemaRef ds:uri="bfeaee56-3f24-4e70-bd7c-510d1464df69"/>
    <ds:schemaRef ds:uri="3d3e85ed-5de8-4ef2-9c05-f804b61c9228"/>
  </ds:schemaRefs>
</ds:datastoreItem>
</file>

<file path=customXml/itemProps4.xml><?xml version="1.0" encoding="utf-8"?>
<ds:datastoreItem xmlns:ds="http://schemas.openxmlformats.org/officeDocument/2006/customXml" ds:itemID="{9F5E038E-A9C9-46F9-9E64-300B9581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ee56-3f24-4e70-bd7c-510d1464df69"/>
    <ds:schemaRef ds:uri="3d3e85ed-5de8-4ef2-9c05-f804b61c9228"/>
    <ds:schemaRef ds:uri="9fdda4e2-8389-437d-a6f2-966679085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Kador Folkvord</dc:creator>
  <cp:keywords/>
  <dc:description/>
  <cp:lastModifiedBy>Cecilie Willetts</cp:lastModifiedBy>
  <cp:revision>2</cp:revision>
  <dcterms:created xsi:type="dcterms:W3CDTF">2018-11-07T13:39:00Z</dcterms:created>
  <dcterms:modified xsi:type="dcterms:W3CDTF">2018-11-07T13:39:00Z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0x0101004B5107DA54481E40B84F503CF3CBC9130F00868A6FBE7A10514699DE46074400F903</vt:lpwstr>
  </property>
  <property fmtid="{D5CDD505-2E9C-101B-9397-08002B2CF9AE}" pid="3" name="_dlc_DocIdItemGuid">
    <vt:lpwstr>b247da47-6df3-4b3b-8c12-058e5c63aaac</vt:lpwstr>
  </property>
  <property fmtid="{D5CDD505-2E9C-101B-9397-08002B2CF9AE}" pid="4" name="TaxKeyword">
    <vt:lpwstr/>
  </property>
</Properties>
</file>