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C82FD" w14:textId="77777777" w:rsidR="00213FF1" w:rsidRDefault="00213FF1" w:rsidP="00213FF1">
      <w:pPr>
        <w:spacing w:after="0"/>
        <w:jc w:val="center"/>
        <w:rPr>
          <w:b/>
          <w:bCs/>
        </w:rPr>
      </w:pPr>
      <w:r w:rsidRPr="00E650A8">
        <w:rPr>
          <w:b/>
          <w:bCs/>
        </w:rPr>
        <w:t>10 svar om voldtekt</w:t>
      </w:r>
    </w:p>
    <w:p w14:paraId="785A29E1" w14:textId="77777777" w:rsidR="00213FF1" w:rsidRDefault="00213FF1" w:rsidP="00213FF1">
      <w:pPr>
        <w:spacing w:after="0"/>
        <w:jc w:val="center"/>
        <w:rPr>
          <w:b/>
          <w:bCs/>
        </w:rPr>
      </w:pPr>
    </w:p>
    <w:p w14:paraId="36059440" w14:textId="77777777" w:rsidR="00213FF1" w:rsidRPr="00E650A8" w:rsidRDefault="00213FF1" w:rsidP="00213FF1">
      <w:pPr>
        <w:spacing w:after="0"/>
        <w:rPr>
          <w:b/>
          <w:bCs/>
        </w:rPr>
      </w:pPr>
      <w:r>
        <w:rPr>
          <w:b/>
          <w:bCs/>
        </w:rPr>
        <w:t xml:space="preserve">1. </w:t>
      </w:r>
      <w:r w:rsidRPr="00E650A8">
        <w:rPr>
          <w:b/>
          <w:bCs/>
        </w:rPr>
        <w:t>Nesten én av ti kvinner i Norge har vært utsatt for voldtekt minst en gang i løpet av livet</w:t>
      </w:r>
      <w:r>
        <w:rPr>
          <w:b/>
          <w:bCs/>
        </w:rPr>
        <w:t>.</w:t>
      </w:r>
    </w:p>
    <w:p w14:paraId="0F152A4D" w14:textId="77777777" w:rsidR="00213FF1" w:rsidRDefault="00213FF1" w:rsidP="00213FF1">
      <w:pPr>
        <w:spacing w:after="0"/>
      </w:pPr>
      <w:r>
        <w:t>Dette er fakta. Ifølge en omfangsundersøkelse fra Nasjonalt Kompetansesenter om Vold og Traumatisk Stress (NKVTS) publisert i 2014 oppgir 9,4% av kvinner og 1,1% menn å ha vært utsatt for voldtekt minst en gang etter fylte 16 år.</w:t>
      </w:r>
    </w:p>
    <w:p w14:paraId="3A0497A7" w14:textId="77777777" w:rsidR="00213FF1" w:rsidRDefault="00213FF1" w:rsidP="00213FF1">
      <w:pPr>
        <w:spacing w:after="0"/>
      </w:pPr>
    </w:p>
    <w:p w14:paraId="5D3AA6AD" w14:textId="77777777" w:rsidR="00213FF1" w:rsidRPr="00E650A8" w:rsidRDefault="00213FF1" w:rsidP="00213FF1">
      <w:pPr>
        <w:spacing w:after="0"/>
        <w:rPr>
          <w:b/>
          <w:bCs/>
        </w:rPr>
      </w:pPr>
      <w:r>
        <w:rPr>
          <w:b/>
          <w:bCs/>
        </w:rPr>
        <w:t xml:space="preserve">2. </w:t>
      </w:r>
      <w:r w:rsidRPr="00E650A8">
        <w:rPr>
          <w:b/>
          <w:bCs/>
        </w:rPr>
        <w:t>Dersom en kvinne ikke bruker fysisk motstand, kan man ikke si at det er en voldtekt</w:t>
      </w:r>
      <w:r>
        <w:rPr>
          <w:b/>
          <w:bCs/>
        </w:rPr>
        <w:t>.</w:t>
      </w:r>
    </w:p>
    <w:p w14:paraId="2E191FDA" w14:textId="77777777" w:rsidR="00213FF1" w:rsidRDefault="00213FF1" w:rsidP="00213FF1">
      <w:pPr>
        <w:spacing w:after="0"/>
      </w:pPr>
      <w:r>
        <w:t>Det er myte. Mange antar at en kvinne som blir utsatt for voldtekt alltid vil gjøre motstand. Realiteten er at de fleste som opplever et seksuelt angrep «fryser».  Det innebærer at musklene i kroppen blir paralysert, slik at det ikke er mulig å slå fra seg eller gjøre motstand. En svensk studie viser at 70 prosent av kvinnene som tok kontakt med overgrepsmottak etter voldtekt oppga å være paralysert under overgrepet. Tonisk immobilitet er et fysiologisk og psykologisk overlevelsesinstinkt som det ligger utenfor vår kontroll å styre. Det skal ikke antas, verken i lov eller i praksis, at en jente eller kvinne gir samtykke til sex bare fordi hun ikke har motsatt seg den seksuelle omgangen.</w:t>
      </w:r>
    </w:p>
    <w:p w14:paraId="14E7C258" w14:textId="77777777" w:rsidR="00213FF1" w:rsidRDefault="00213FF1" w:rsidP="00213FF1">
      <w:pPr>
        <w:spacing w:after="0"/>
      </w:pPr>
    </w:p>
    <w:p w14:paraId="1A175CC6" w14:textId="77777777" w:rsidR="00213FF1" w:rsidRDefault="00213FF1" w:rsidP="00213FF1">
      <w:pPr>
        <w:spacing w:after="0"/>
      </w:pPr>
      <w:r>
        <w:rPr>
          <w:b/>
          <w:bCs/>
        </w:rPr>
        <w:t xml:space="preserve">3. </w:t>
      </w:r>
      <w:r w:rsidRPr="00E650A8">
        <w:rPr>
          <w:b/>
          <w:bCs/>
        </w:rPr>
        <w:t>Det er bare voldtekt hvis det faktisk blir brukt vold.</w:t>
      </w:r>
      <w:r>
        <w:rPr>
          <w:b/>
          <w:bCs/>
        </w:rPr>
        <w:t xml:space="preserve"> </w:t>
      </w:r>
      <w:r>
        <w:t>Det er en myte. Ifølge internasjonale menneskerettighetsstandarder er en voldtekt er seksuell omgang uten fritt samtykke, uavhengig av øvrige kvalifiserende omstendigheter. Også norsk lov gjør det klart at sex med en person som er ute av stand til å motsette seg handlingen, for eksempel på grunn av søvn eller rus, er voldtekt.  Bruk av vold kan imidlertid være straffeskjerpende.</w:t>
      </w:r>
    </w:p>
    <w:p w14:paraId="0D4ED141" w14:textId="77777777" w:rsidR="00213FF1" w:rsidRDefault="00213FF1" w:rsidP="00213FF1">
      <w:pPr>
        <w:spacing w:after="0"/>
      </w:pPr>
    </w:p>
    <w:p w14:paraId="23BE5C5E" w14:textId="77777777" w:rsidR="00213FF1" w:rsidRDefault="00213FF1" w:rsidP="00213FF1">
      <w:pPr>
        <w:spacing w:after="0"/>
      </w:pPr>
      <w:r>
        <w:rPr>
          <w:b/>
          <w:bCs/>
        </w:rPr>
        <w:t xml:space="preserve">4. </w:t>
      </w:r>
      <w:r w:rsidRPr="00E650A8">
        <w:rPr>
          <w:b/>
          <w:bCs/>
        </w:rPr>
        <w:t>42% av de anmeldte voldtektene i Norge i 2018 skjedde på fest</w:t>
      </w:r>
      <w:r>
        <w:rPr>
          <w:b/>
          <w:bCs/>
        </w:rPr>
        <w:t xml:space="preserve">. </w:t>
      </w:r>
      <w:r>
        <w:t xml:space="preserve">Det er fakta. Ifølge politiets </w:t>
      </w:r>
      <w:proofErr w:type="spellStart"/>
      <w:r>
        <w:t>voldtektsrapport</w:t>
      </w:r>
      <w:proofErr w:type="spellEnd"/>
      <w:r>
        <w:t xml:space="preserve"> for 2018 hadde 42% av de anmeldte voldtektene i 2018 skjedd på fest.</w:t>
      </w:r>
    </w:p>
    <w:p w14:paraId="58EA4D00" w14:textId="77777777" w:rsidR="00213FF1" w:rsidRDefault="00213FF1" w:rsidP="00213FF1">
      <w:pPr>
        <w:spacing w:after="0"/>
      </w:pPr>
    </w:p>
    <w:p w14:paraId="2F98E473" w14:textId="77777777" w:rsidR="00213FF1" w:rsidRDefault="00213FF1" w:rsidP="00213FF1">
      <w:pPr>
        <w:spacing w:after="0"/>
      </w:pPr>
      <w:r>
        <w:rPr>
          <w:b/>
          <w:bCs/>
        </w:rPr>
        <w:t xml:space="preserve">5. </w:t>
      </w:r>
      <w:r w:rsidRPr="00E650A8">
        <w:rPr>
          <w:b/>
          <w:bCs/>
        </w:rPr>
        <w:t>Sjansen er størst for å bli voldtatt av en fremmed i mørket. Kvinner må derfor være forsiktige når de går ut</w:t>
      </w:r>
      <w:r>
        <w:rPr>
          <w:b/>
          <w:bCs/>
        </w:rPr>
        <w:t xml:space="preserve">. </w:t>
      </w:r>
      <w:r>
        <w:t xml:space="preserve">Det er en myte. Av anmeldte voldtekter i 2018 i Norge var bare 4,9% overfallsvoldtekter. I fire av fem anmeldte voldtekter kjente partene hverandre fra før. </w:t>
      </w:r>
    </w:p>
    <w:p w14:paraId="1780D563" w14:textId="77777777" w:rsidR="00213FF1" w:rsidRDefault="00213FF1" w:rsidP="00213FF1">
      <w:pPr>
        <w:spacing w:after="0"/>
      </w:pPr>
    </w:p>
    <w:p w14:paraId="448706FD" w14:textId="77777777" w:rsidR="00213FF1" w:rsidRDefault="00213FF1" w:rsidP="00213FF1">
      <w:pPr>
        <w:spacing w:after="0"/>
      </w:pPr>
      <w:r>
        <w:rPr>
          <w:b/>
          <w:bCs/>
        </w:rPr>
        <w:t xml:space="preserve">6. </w:t>
      </w:r>
      <w:r w:rsidRPr="00E650A8">
        <w:rPr>
          <w:b/>
          <w:bCs/>
        </w:rPr>
        <w:t>Av alle anmeldte voldtekter i 2017 var 4,9% overfallsvoldtekt</w:t>
      </w:r>
      <w:r>
        <w:rPr>
          <w:b/>
          <w:bCs/>
        </w:rPr>
        <w:t xml:space="preserve">. </w:t>
      </w:r>
      <w:r>
        <w:t xml:space="preserve">Det er fakta. Ifølge politiets </w:t>
      </w:r>
      <w:proofErr w:type="spellStart"/>
      <w:r>
        <w:t>voldtektsrapport</w:t>
      </w:r>
      <w:proofErr w:type="spellEnd"/>
      <w:r>
        <w:t xml:space="preserve"> for 2018 var 4,9% av de anmeldte voldtektene kategorisert som overfallsvoldtekt. </w:t>
      </w:r>
    </w:p>
    <w:p w14:paraId="0B23F174" w14:textId="77777777" w:rsidR="00213FF1" w:rsidRDefault="00213FF1" w:rsidP="00213FF1">
      <w:pPr>
        <w:spacing w:after="0"/>
      </w:pPr>
    </w:p>
    <w:p w14:paraId="7CF2A4F0" w14:textId="77777777" w:rsidR="00213FF1" w:rsidRPr="00E650A8" w:rsidRDefault="00213FF1" w:rsidP="00213FF1">
      <w:pPr>
        <w:spacing w:after="0"/>
        <w:rPr>
          <w:b/>
          <w:bCs/>
        </w:rPr>
      </w:pPr>
      <w:r>
        <w:rPr>
          <w:b/>
          <w:bCs/>
        </w:rPr>
        <w:t xml:space="preserve">7. </w:t>
      </w:r>
      <w:r w:rsidRPr="00E650A8">
        <w:rPr>
          <w:b/>
          <w:bCs/>
        </w:rPr>
        <w:t>Når en kvinne blir voldtatt, har hun mest sannsynlig gjort noe selv for å havne i en slik situasjon</w:t>
      </w:r>
      <w:r>
        <w:rPr>
          <w:b/>
          <w:bCs/>
        </w:rPr>
        <w:t>.</w:t>
      </w:r>
    </w:p>
    <w:p w14:paraId="03AE7511" w14:textId="77777777" w:rsidR="00213FF1" w:rsidRDefault="00213FF1" w:rsidP="00213FF1">
      <w:pPr>
        <w:spacing w:after="0"/>
      </w:pPr>
      <w:r>
        <w:t xml:space="preserve">Det er en myte. En voldtekt er aldri offerets skyld. En klargjøring av at sex uten samtykke er voldtekt plasserer skyld og skam der det hører hjemme, hos overgriper. </w:t>
      </w:r>
    </w:p>
    <w:p w14:paraId="56CDB39D" w14:textId="77777777" w:rsidR="00213FF1" w:rsidRDefault="00213FF1" w:rsidP="00213FF1">
      <w:pPr>
        <w:spacing w:after="0"/>
      </w:pPr>
    </w:p>
    <w:p w14:paraId="2C706ED8" w14:textId="77777777" w:rsidR="00213FF1" w:rsidRDefault="00213FF1" w:rsidP="00213FF1">
      <w:pPr>
        <w:spacing w:after="0"/>
      </w:pPr>
      <w:r>
        <w:rPr>
          <w:b/>
          <w:bCs/>
        </w:rPr>
        <w:t xml:space="preserve">8. </w:t>
      </w:r>
      <w:r w:rsidRPr="00E650A8">
        <w:rPr>
          <w:b/>
          <w:bCs/>
        </w:rPr>
        <w:t>Bare en av ti kvinner som er utsatt for voldtekt anmelder voldtekten til politiet</w:t>
      </w:r>
      <w:r>
        <w:rPr>
          <w:b/>
          <w:bCs/>
        </w:rPr>
        <w:t xml:space="preserve">. </w:t>
      </w:r>
      <w:r>
        <w:t xml:space="preserve">Det er fakta. Ifølge en omfangsundersøkelse fra Nasjonalt Kompetansesenter om Vold og Traumatisk Stress (NKVTS) publisert i 2014 er det bare en av ti </w:t>
      </w:r>
      <w:proofErr w:type="spellStart"/>
      <w:r>
        <w:t>voldtektsutsatte</w:t>
      </w:r>
      <w:proofErr w:type="spellEnd"/>
      <w:r>
        <w:t xml:space="preserve"> kvinner som anmelder overgrepet til politiet.</w:t>
      </w:r>
    </w:p>
    <w:p w14:paraId="70592204" w14:textId="77777777" w:rsidR="00213FF1" w:rsidRDefault="00213FF1" w:rsidP="00213FF1">
      <w:pPr>
        <w:spacing w:after="0"/>
      </w:pPr>
    </w:p>
    <w:p w14:paraId="267AF395" w14:textId="77777777" w:rsidR="00213FF1" w:rsidRDefault="00213FF1" w:rsidP="00213FF1">
      <w:pPr>
        <w:spacing w:after="0"/>
      </w:pPr>
      <w:r>
        <w:rPr>
          <w:b/>
          <w:bCs/>
        </w:rPr>
        <w:t xml:space="preserve">9. </w:t>
      </w:r>
      <w:r w:rsidRPr="00E650A8">
        <w:rPr>
          <w:b/>
          <w:bCs/>
        </w:rPr>
        <w:t xml:space="preserve">Det er bare kvinner som blir utsatt for voldtekt. </w:t>
      </w:r>
      <w:r>
        <w:t>Det er en myte.  Ifølge en omfangsundersøkelse fra Nasjonalt Kompetansesenter om Vold og Traumatisk Stress (NKVTS) publisert i 2014 oppgir 9,4% av kvinner og 1,1% menn å ha vært utsatt for voldtekt minst en gang etter fylte 16 år.</w:t>
      </w:r>
    </w:p>
    <w:p w14:paraId="55DF65FB" w14:textId="77777777" w:rsidR="00213FF1" w:rsidRDefault="00213FF1" w:rsidP="00213FF1">
      <w:pPr>
        <w:spacing w:after="0"/>
      </w:pPr>
    </w:p>
    <w:p w14:paraId="765839A1" w14:textId="77777777" w:rsidR="00213FF1" w:rsidRPr="00E650A8" w:rsidRDefault="00213FF1" w:rsidP="00213FF1">
      <w:pPr>
        <w:spacing w:after="0"/>
        <w:rPr>
          <w:b/>
          <w:bCs/>
        </w:rPr>
      </w:pPr>
      <w:r>
        <w:rPr>
          <w:b/>
          <w:bCs/>
        </w:rPr>
        <w:t xml:space="preserve">10. </w:t>
      </w:r>
      <w:r w:rsidRPr="00E650A8">
        <w:rPr>
          <w:b/>
          <w:bCs/>
        </w:rPr>
        <w:t>De aller fleste overgriperne er menn (98 prosent), også når menn er utsatt for voldtekt.</w:t>
      </w:r>
    </w:p>
    <w:p w14:paraId="31A7C176" w14:textId="77777777" w:rsidR="00213FF1" w:rsidRDefault="00213FF1" w:rsidP="00213FF1">
      <w:pPr>
        <w:spacing w:after="0"/>
      </w:pPr>
      <w:r>
        <w:t xml:space="preserve">Det er fakta. Ifølge politiets </w:t>
      </w:r>
      <w:proofErr w:type="spellStart"/>
      <w:r>
        <w:t>voldtektsrapport</w:t>
      </w:r>
      <w:proofErr w:type="spellEnd"/>
      <w:r>
        <w:t xml:space="preserve"> fra 2018 var 98% av mistenkte i anmeldte voldtektssaker menn. </w:t>
      </w:r>
    </w:p>
    <w:p w14:paraId="498DCDA2" w14:textId="77777777" w:rsidR="00492FE9" w:rsidRDefault="00213FF1"/>
    <w:sectPr w:rsidR="00492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F1"/>
    <w:rsid w:val="00213FF1"/>
    <w:rsid w:val="00436322"/>
    <w:rsid w:val="00647B8B"/>
    <w:rsid w:val="007D7C75"/>
    <w:rsid w:val="00966FD3"/>
    <w:rsid w:val="009F3D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21D9"/>
  <w15:chartTrackingRefBased/>
  <w15:docId w15:val="{D2CE2CAD-F519-4A6D-B337-9F6B2101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2767</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Clifford</dc:creator>
  <cp:keywords/>
  <dc:description/>
  <cp:lastModifiedBy>Tanja Clifford</cp:lastModifiedBy>
  <cp:revision>1</cp:revision>
  <dcterms:created xsi:type="dcterms:W3CDTF">2021-02-21T12:03:00Z</dcterms:created>
  <dcterms:modified xsi:type="dcterms:W3CDTF">2021-02-21T12:04:00Z</dcterms:modified>
</cp:coreProperties>
</file>